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53ADC" w14:textId="77777777" w:rsidR="00B57283" w:rsidRPr="00B57283" w:rsidRDefault="00B57283" w:rsidP="004D0EEA">
      <w:pPr>
        <w:spacing w:after="0" w:line="240" w:lineRule="auto"/>
        <w:jc w:val="right"/>
        <w:rPr>
          <w:rFonts w:ascii="Arial" w:hAnsi="Arial" w:cs="Arial"/>
          <w:i/>
          <w:lang w:val="es-ES_tradnl"/>
        </w:rPr>
      </w:pPr>
    </w:p>
    <w:p w14:paraId="416601CF" w14:textId="77777777" w:rsidR="00B0259D" w:rsidRPr="00B0259D" w:rsidRDefault="00B0259D" w:rsidP="00B0259D">
      <w:pPr>
        <w:spacing w:after="0" w:line="240" w:lineRule="auto"/>
        <w:jc w:val="right"/>
        <w:rPr>
          <w:rFonts w:ascii="Times" w:eastAsia="Times New Roman" w:hAnsi="Times"/>
          <w:sz w:val="20"/>
          <w:szCs w:val="20"/>
          <w:lang w:bidi="ar-SA"/>
        </w:rPr>
      </w:pPr>
      <w:r w:rsidRPr="00B0259D">
        <w:rPr>
          <w:rFonts w:ascii="Arial" w:eastAsia="Times New Roman" w:hAnsi="Arial" w:cs="Arial"/>
          <w:i/>
          <w:iCs/>
          <w:color w:val="000000"/>
          <w:sz w:val="20"/>
          <w:szCs w:val="20"/>
          <w:shd w:val="clear" w:color="auto" w:fill="FFFFFF"/>
          <w:lang w:val="es-ES_tradnl" w:bidi="ar-SA"/>
        </w:rPr>
        <w:t>Ciudad de México a 6 de octubre de 2016</w:t>
      </w:r>
    </w:p>
    <w:p w14:paraId="0ABC2A55" w14:textId="77777777" w:rsidR="00B57283" w:rsidRDefault="00B57283" w:rsidP="00B5728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 Neue" w:hAnsi="Helvetica Neue"/>
          <w:color w:val="333333"/>
          <w:sz w:val="21"/>
          <w:szCs w:val="21"/>
        </w:rPr>
      </w:pPr>
    </w:p>
    <w:p w14:paraId="6FB0BF9D" w14:textId="77777777" w:rsidR="00B57283" w:rsidRPr="00B57283" w:rsidRDefault="00B57283" w:rsidP="00B57283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val="es-ES_tradnl" w:bidi="ar-SA"/>
        </w:rPr>
      </w:pPr>
    </w:p>
    <w:p w14:paraId="5FB0E9F3" w14:textId="77777777" w:rsidR="00B0259D" w:rsidRPr="00530473" w:rsidRDefault="00B0259D" w:rsidP="00B0259D">
      <w:pPr>
        <w:pStyle w:val="NormalWeb"/>
        <w:shd w:val="clear" w:color="auto" w:fill="FFFFFF"/>
        <w:jc w:val="center"/>
        <w:rPr>
          <w:rFonts w:ascii="Arial" w:hAnsi="Arial" w:cs="Arial"/>
          <w:color w:val="FF0000"/>
          <w:sz w:val="21"/>
          <w:szCs w:val="21"/>
        </w:rPr>
      </w:pPr>
      <w:bookmarkStart w:id="0" w:name="_GoBack"/>
      <w:r w:rsidRPr="00530473">
        <w:rPr>
          <w:rFonts w:ascii="Arial" w:hAnsi="Arial" w:cs="Arial"/>
          <w:b/>
          <w:bCs/>
          <w:color w:val="FF0000"/>
          <w:sz w:val="24"/>
          <w:szCs w:val="24"/>
          <w:lang w:val="es-ES_tradnl"/>
        </w:rPr>
        <w:t>Masters Historic Racing, el legendario ‘telonero’ del</w:t>
      </w:r>
    </w:p>
    <w:p w14:paraId="210BE991" w14:textId="77777777" w:rsidR="00B0259D" w:rsidRPr="00530473" w:rsidRDefault="00B0259D" w:rsidP="00B0259D">
      <w:pPr>
        <w:pStyle w:val="NormalWeb"/>
        <w:shd w:val="clear" w:color="auto" w:fill="FFFFFF"/>
        <w:jc w:val="center"/>
        <w:rPr>
          <w:rFonts w:ascii="Arial" w:hAnsi="Arial" w:cs="Arial"/>
          <w:color w:val="FF0000"/>
          <w:sz w:val="21"/>
          <w:szCs w:val="21"/>
        </w:rPr>
      </w:pPr>
      <w:r w:rsidRPr="00530473">
        <w:rPr>
          <w:rFonts w:ascii="Arial" w:hAnsi="Arial" w:cs="Arial"/>
          <w:b/>
          <w:bCs/>
          <w:color w:val="FF0000"/>
          <w:sz w:val="24"/>
          <w:szCs w:val="24"/>
          <w:lang w:val="es-ES_tradnl"/>
        </w:rPr>
        <w:t>FORMULA 1 GRAN PREMIO DE MÉXICO 2016</w:t>
      </w:r>
      <w:r w:rsidRPr="00530473">
        <w:rPr>
          <w:rFonts w:ascii="Arial" w:hAnsi="Arial" w:cs="Arial"/>
          <w:b/>
          <w:bCs/>
          <w:color w:val="FF0000"/>
          <w:sz w:val="21"/>
          <w:szCs w:val="21"/>
          <w:lang w:val="es-ES_tradnl"/>
        </w:rPr>
        <w:t>™</w:t>
      </w:r>
    </w:p>
    <w:bookmarkEnd w:id="0"/>
    <w:p w14:paraId="074A4BE5" w14:textId="02D57736" w:rsidR="00B0259D" w:rsidRDefault="00B0259D" w:rsidP="000D0135">
      <w:pPr>
        <w:pStyle w:val="NormalWeb"/>
        <w:shd w:val="clear" w:color="auto" w:fill="FFFFFF"/>
        <w:ind w:left="567"/>
        <w:rPr>
          <w:rFonts w:ascii="Arial" w:hAnsi="Arial" w:cs="Arial"/>
          <w:color w:val="000000"/>
          <w:sz w:val="21"/>
          <w:szCs w:val="21"/>
          <w:lang w:val="es-ES_tradnl"/>
        </w:rPr>
      </w:pPr>
      <w:r>
        <w:rPr>
          <w:rFonts w:ascii="Arial" w:hAnsi="Arial" w:cs="Arial"/>
          <w:color w:val="000000"/>
          <w:sz w:val="21"/>
          <w:szCs w:val="21"/>
        </w:rPr>
        <w:t>·</w:t>
      </w:r>
      <w:r>
        <w:rPr>
          <w:rFonts w:ascii="Times New Roman" w:hAnsi="Times New Roman"/>
          <w:color w:val="000000"/>
          <w:sz w:val="14"/>
          <w:szCs w:val="14"/>
        </w:rPr>
        <w:t>     </w:t>
      </w:r>
      <w:r>
        <w:rPr>
          <w:rStyle w:val="apple-converted-space"/>
          <w:rFonts w:ascii="Times New Roman"/>
          <w:color w:val="000000"/>
          <w:sz w:val="14"/>
          <w:szCs w:val="14"/>
        </w:rPr>
        <w:t> </w:t>
      </w:r>
      <w:r>
        <w:rPr>
          <w:rFonts w:ascii="Arial" w:hAnsi="Arial" w:cs="Arial"/>
          <w:i/>
          <w:iCs/>
          <w:color w:val="000000"/>
          <w:lang w:val="es-ES_tradnl"/>
        </w:rPr>
        <w:t xml:space="preserve">Con una exhibición de autos históricos de Formula 1, Masters Historic </w:t>
      </w:r>
      <w:proofErr w:type="gramStart"/>
      <w:r>
        <w:rPr>
          <w:rFonts w:ascii="Arial" w:hAnsi="Arial" w:cs="Arial"/>
          <w:i/>
          <w:iCs/>
          <w:color w:val="000000"/>
          <w:lang w:val="es-ES_tradnl"/>
        </w:rPr>
        <w:t>Racing</w:t>
      </w:r>
      <w:proofErr w:type="gramEnd"/>
      <w:r>
        <w:rPr>
          <w:rFonts w:ascii="Arial" w:hAnsi="Arial" w:cs="Arial"/>
          <w:i/>
          <w:iCs/>
          <w:color w:val="000000"/>
          <w:lang w:val="es-ES_tradnl"/>
        </w:rPr>
        <w:t xml:space="preserve"> será una de las carreras de soporte del FORMULA 1 GRAN PREMIO DE MÉXICO 2016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™.</w:t>
      </w:r>
    </w:p>
    <w:p w14:paraId="46C27F83" w14:textId="6F8077C7" w:rsidR="00624246" w:rsidRPr="00624246" w:rsidRDefault="00624246" w:rsidP="00624246">
      <w:pPr>
        <w:pStyle w:val="NormalWeb"/>
        <w:shd w:val="clear" w:color="auto" w:fill="FFFFFF"/>
        <w:ind w:left="567"/>
        <w:rPr>
          <w:rFonts w:ascii="Arial" w:hAnsi="Arial" w:cs="Arial"/>
          <w:color w:val="000000"/>
          <w:sz w:val="21"/>
          <w:szCs w:val="21"/>
          <w:lang w:val="es-ES_tradnl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D908589" wp14:editId="19F88E86">
            <wp:extent cx="5610225" cy="245745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32E2" w14:textId="77777777" w:rsidR="00B0259D" w:rsidRDefault="00B0259D" w:rsidP="00B0259D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lang w:val="es-ES_tradnl"/>
        </w:rPr>
        <w:t>Queda menos de un mes para que arranque el FORMULA 1 GRAN PREMIO DE MÉXICO 2016™ y con ello la pasión automovilística está a la orden del día. En este contexto se dan a conocer más detalles acerca de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  <w:lang w:val="es-ES_tradnl"/>
        </w:rPr>
        <w:t>Masters Historic Racing</w:t>
      </w:r>
      <w:r>
        <w:rPr>
          <w:rStyle w:val="apple-converted-space"/>
          <w:rFonts w:ascii="Arial" w:hAnsi="Arial" w:cs="Arial"/>
          <w:i/>
          <w:iCs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–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la categoría líder de automovilismo histórico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– como carrera soporte de la gran carrera.</w:t>
      </w:r>
    </w:p>
    <w:p w14:paraId="393545A1" w14:textId="793FFF6B" w:rsidR="00B0259D" w:rsidRDefault="00B0259D" w:rsidP="00B0259D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  <w:lang w:val="es-ES_tradnl"/>
        </w:rPr>
        <w:t>Masters Historic Racing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es una categoría reconocida por FIA (Federación Internacional del Automovilismo), en cuyo ADN destaca la celebración de la época dorada del automovilismo: la década de los 70 y 80. Su parrilla de salida está compuesta por grandes autos que alguna vez manejaron leyendas de la talla de Jackie Stewart, Emerson Fittipaldi, Niki Lauda o James Hunt.</w:t>
      </w:r>
    </w:p>
    <w:p w14:paraId="2B99C785" w14:textId="273693E0" w:rsidR="00B0259D" w:rsidRDefault="00B0259D" w:rsidP="00B14044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Esta batalla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será protagonizada por 17 afortunados pilotos que en su mayoría son</w:t>
      </w:r>
      <w:r>
        <w:rPr>
          <w:rFonts w:ascii="Arial" w:hAnsi="Arial" w:cs="Arial"/>
          <w:color w:val="000000"/>
          <w:sz w:val="21"/>
          <w:szCs w:val="21"/>
        </w:rPr>
        <w:t>aficionados amantes de la velocidad y grandes conocedores de la historia del automovilismo.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Sin embargo, las verdaderas estrellas de</w:t>
      </w:r>
      <w:r>
        <w:rPr>
          <w:rFonts w:ascii="Arial" w:hAnsi="Arial" w:cs="Arial"/>
          <w:i/>
          <w:iCs/>
          <w:color w:val="000000"/>
          <w:sz w:val="21"/>
          <w:szCs w:val="21"/>
          <w:lang w:val="es-ES_tradnl"/>
        </w:rPr>
        <w:t>Masters Historic Racing</w:t>
      </w:r>
      <w:r>
        <w:rPr>
          <w:rStyle w:val="apple-converted-space"/>
          <w:rFonts w:ascii="Arial" w:hAnsi="Arial" w:cs="Arial"/>
          <w:i/>
          <w:iCs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son los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</w:rPr>
        <w:t>históricos autos que competirán los próximos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28, 29 y 30 de octubre en el Autódromo Hermanos Rodríguez como antesala a</w:t>
      </w:r>
      <w:r>
        <w:rPr>
          <w:rFonts w:ascii="Arial" w:hAnsi="Arial" w:cs="Arial"/>
          <w:color w:val="000000"/>
          <w:sz w:val="21"/>
          <w:szCs w:val="21"/>
        </w:rPr>
        <w:t>l FORMULA 1 GRAN PREMIO DE MÉXICO 2016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™.</w:t>
      </w:r>
    </w:p>
    <w:p w14:paraId="320E5694" w14:textId="7EAE50AB" w:rsidR="000D0135" w:rsidRPr="002941E2" w:rsidRDefault="00B0259D" w:rsidP="002941E2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Ante la positiva respuesta de los asistentes en 2015, los promotores del evento principal, decidieron invitar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segundo año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</w:rPr>
        <w:t>a esta categoría a participar: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“Estamos muy entusiasmados por contar con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  <w:lang w:val="es-ES_tradnl"/>
        </w:rPr>
        <w:t>Masters Historic Racing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como previo a la carrera, sin duda servirá para ir calentando los ánimos – y los motores – entre los aficionados”, declaró el Director de Marketing y Relaciones Públicas del FORMULA 1 GRAN PREMIO DE MÉXICO™,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 xml:space="preserve">Rodrigo 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lastRenderedPageBreak/>
        <w:t>Sánchez. “Los asistentes gozarán de estas leyendas corriendo a toda velocidad gracias a nuestros patrocinadores aliados INTERprotección e Hidrosina”, añadió.</w:t>
      </w:r>
    </w:p>
    <w:p w14:paraId="4ADDBCD6" w14:textId="2E48F093" w:rsidR="00B0259D" w:rsidRDefault="00B0259D" w:rsidP="00033EB0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lang w:val="es-ES_tradnl"/>
        </w:rPr>
        <w:t>La parrilla de salida se conforma por los siguientes autos y pilotos: </w:t>
      </w:r>
    </w:p>
    <w:tbl>
      <w:tblPr>
        <w:tblW w:w="647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694"/>
        <w:gridCol w:w="2473"/>
        <w:gridCol w:w="737"/>
      </w:tblGrid>
      <w:tr w:rsidR="00B0259D" w14:paraId="64B296E8" w14:textId="77777777" w:rsidTr="00B0259D">
        <w:trPr>
          <w:trHeight w:val="300"/>
          <w:jc w:val="center"/>
        </w:trPr>
        <w:tc>
          <w:tcPr>
            <w:tcW w:w="647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41B1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A23406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Entry List</w:t>
            </w:r>
          </w:p>
        </w:tc>
      </w:tr>
      <w:tr w:rsidR="00B0259D" w14:paraId="09AFBD03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541C1F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#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C7A2EF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Piloto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C28438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Auto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570035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Año</w:t>
            </w:r>
          </w:p>
        </w:tc>
      </w:tr>
      <w:tr w:rsidR="00B0259D" w14:paraId="657777E3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F2C1B4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FDF746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Gregory Thornton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040CF2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Lotus 77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719BEC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1979</w:t>
            </w:r>
          </w:p>
        </w:tc>
      </w:tr>
      <w:tr w:rsidR="00B0259D" w14:paraId="70764581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3F206C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CBAAB9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John Delane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614CBA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Tyrrell 002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C96D63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1971</w:t>
            </w:r>
          </w:p>
        </w:tc>
      </w:tr>
      <w:tr w:rsidR="00B0259D" w14:paraId="375DC43D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555E34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0B9993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James Hagan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0F8E72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Tyrrell 011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D8706D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1983</w:t>
            </w:r>
          </w:p>
        </w:tc>
      </w:tr>
      <w:tr w:rsidR="00B0259D" w14:paraId="347930A8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3E2C4F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368581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Andrew Beaumont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AC5F2E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Lotus 81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C6630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1980</w:t>
            </w:r>
          </w:p>
        </w:tc>
      </w:tr>
      <w:tr w:rsidR="00B0259D" w14:paraId="51EC0A8B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4C621E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5CDE82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Katsu Kabuto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D0F140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Lotus 78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C3FDCA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1977</w:t>
            </w:r>
          </w:p>
        </w:tc>
      </w:tr>
      <w:tr w:rsidR="00B0259D" w14:paraId="5F0987DF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5D605E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46E93E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Mike Thurlow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6EA300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Tyrrell 009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7008AC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1979</w:t>
            </w:r>
          </w:p>
        </w:tc>
      </w:tr>
      <w:tr w:rsidR="00B0259D" w14:paraId="62508C67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AE6A9B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3C61B3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Jean Denis Deletraz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7CDC01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Surtees TS19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10F33E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1976</w:t>
            </w:r>
          </w:p>
        </w:tc>
      </w:tr>
      <w:tr w:rsidR="00B0259D" w14:paraId="3F06E7D8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27476D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EBEBAD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Martin Lauber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BD25D7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Wolf WR6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616259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1978</w:t>
            </w:r>
          </w:p>
        </w:tc>
      </w:tr>
      <w:tr w:rsidR="00B0259D" w14:paraId="4DD5C60F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91886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2E71FF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Jordan Grogor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D808A6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Williams FW03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D086F3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1974</w:t>
            </w:r>
          </w:p>
        </w:tc>
      </w:tr>
      <w:tr w:rsidR="00B0259D" w14:paraId="6DBD75CA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1C069E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3694B8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Bud Moeller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F42EF5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Ensign MN179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BA5E39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1979</w:t>
            </w:r>
          </w:p>
        </w:tc>
      </w:tr>
      <w:tr w:rsidR="00B0259D" w14:paraId="0B61F3BC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5CB25B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331D28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Frederic Fatien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F2680A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Hesketh 308B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8E1FAC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1974</w:t>
            </w:r>
          </w:p>
        </w:tc>
      </w:tr>
      <w:tr w:rsidR="00B0259D" w14:paraId="5C134817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D03CA7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3A5D7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Charles Nearburg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EDF468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Williams FW07 B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C628AC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1980</w:t>
            </w:r>
          </w:p>
        </w:tc>
      </w:tr>
      <w:tr w:rsidR="00B0259D" w14:paraId="117E0E2E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C192FD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30DEAF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Doug Mockett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DBB332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Penske PC4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7653E9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1976</w:t>
            </w:r>
          </w:p>
        </w:tc>
      </w:tr>
      <w:tr w:rsidR="00B0259D" w14:paraId="105AB73A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F2A9FE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70405B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Jean Pierre Valentini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6196AF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Amon F101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DE972E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1974</w:t>
            </w:r>
          </w:p>
        </w:tc>
      </w:tr>
      <w:tr w:rsidR="00B0259D" w14:paraId="367A7FA9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33D4AF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730248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Aaron Scott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2B73A7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March 761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00A302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1976</w:t>
            </w:r>
          </w:p>
        </w:tc>
      </w:tr>
      <w:tr w:rsidR="00B0259D" w14:paraId="40A9FAAC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803A82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5144FA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Tommy Dreelan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CFE3B1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Williams FW08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5ED1F9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1982</w:t>
            </w:r>
          </w:p>
        </w:tc>
      </w:tr>
      <w:tr w:rsidR="00B0259D" w14:paraId="3D053FD8" w14:textId="77777777" w:rsidTr="00B0259D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281AF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35F14F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Ron Maydon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7762A0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Arrows FA1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0F88F1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1978</w:t>
            </w:r>
          </w:p>
        </w:tc>
      </w:tr>
    </w:tbl>
    <w:p w14:paraId="0D6F2773" w14:textId="77777777" w:rsidR="00B0259D" w:rsidRDefault="00B0259D" w:rsidP="00B0259D">
      <w:pPr>
        <w:shd w:val="clear" w:color="auto" w:fill="FFFFFF"/>
        <w:jc w:val="center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 </w:t>
      </w:r>
    </w:p>
    <w:p w14:paraId="1CBA5331" w14:textId="5F0D3EA0" w:rsidR="00B0259D" w:rsidRDefault="00B0259D" w:rsidP="00B0259D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Ante tan interesante grupo de bólidos, los patrocinadores mostraron su orgullo por presentar el regreso a México de esta querida categoría.</w:t>
      </w:r>
    </w:p>
    <w:p w14:paraId="77318CD7" w14:textId="1A2872C5" w:rsidR="00B0259D" w:rsidRDefault="00B0259D" w:rsidP="00B0259D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lang w:val="es-ES_tradnl"/>
        </w:rPr>
        <w:t> Por su parte, Juan Ignacio Casanueva, Presidente del Consejo de INTERprotección dijo: “En INTERproteccion estamos muy orgullosos de poder patrocinar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  <w:lang w:val="es-ES_tradnl"/>
        </w:rPr>
        <w:t>Masters Historic Racing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, reconocemos la historia que hay detrás de cada auto y nos identificamos con el talento que existe en cada equipo”.</w:t>
      </w:r>
    </w:p>
    <w:p w14:paraId="1CC79F99" w14:textId="77777777" w:rsidR="00B14044" w:rsidRDefault="00B14044" w:rsidP="00B0259D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</w:p>
    <w:p w14:paraId="42F501E0" w14:textId="77777777" w:rsidR="00B0259D" w:rsidRDefault="00B0259D" w:rsidP="00B0259D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lang w:val="es-ES_tradnl"/>
        </w:rPr>
        <w:lastRenderedPageBreak/>
        <w:t>Finalmente, el Director General de Grupo Hidrosina, Paul Karam, señaló que; “Grupo Gasolinero Hidrosina ha estado cerca de la afición mexicana en los momentos que impulsan su vida llenando de combustible el motor que los hace llegar a la meta. Así, sabemos que</w:t>
      </w:r>
      <w:r>
        <w:rPr>
          <w:rFonts w:ascii="Arial" w:hAnsi="Arial" w:cs="Arial"/>
          <w:i/>
          <w:iCs/>
          <w:color w:val="000000"/>
          <w:sz w:val="21"/>
          <w:szCs w:val="21"/>
          <w:lang w:val="es-ES_tradnl"/>
        </w:rPr>
        <w:t>Masters Historic Racing</w:t>
      </w:r>
      <w:r>
        <w:rPr>
          <w:rStyle w:val="apple-converted-space"/>
          <w:rFonts w:ascii="Arial" w:hAnsi="Arial" w:cs="Arial"/>
          <w:i/>
          <w:iCs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será otro de estos momentos clave en el FORMULA 1 GRAN PREMIO DE MÉXICO 2016™.</w:t>
      </w:r>
    </w:p>
    <w:p w14:paraId="1289F0AC" w14:textId="3142749E" w:rsidR="00B0259D" w:rsidRDefault="00B0259D" w:rsidP="00B0259D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lang w:val="es-ES_tradnl"/>
        </w:rPr>
        <w:t> Durante los tres días de evento se podrá gozar de la acción en pista de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  <w:lang w:val="es-ES_tradnl"/>
        </w:rPr>
        <w:t>Masters Historic Racing:</w:t>
      </w:r>
    </w:p>
    <w:p w14:paraId="50E2B127" w14:textId="77777777" w:rsidR="00B0259D" w:rsidRDefault="00B0259D" w:rsidP="00B0259D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lang w:val="es-ES_tradnl"/>
        </w:rPr>
        <w:t> </w:t>
      </w:r>
    </w:p>
    <w:tbl>
      <w:tblPr>
        <w:tblW w:w="864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1701"/>
        <w:gridCol w:w="4394"/>
      </w:tblGrid>
      <w:tr w:rsidR="00B0259D" w14:paraId="21D3CDF6" w14:textId="77777777" w:rsidTr="00B0259D">
        <w:trPr>
          <w:trHeight w:val="300"/>
          <w:jc w:val="center"/>
        </w:trPr>
        <w:tc>
          <w:tcPr>
            <w:tcW w:w="2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41B1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B307A0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Día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41B1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385287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Horario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41B1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C2D0DF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Actividad</w:t>
            </w:r>
          </w:p>
        </w:tc>
      </w:tr>
      <w:tr w:rsidR="00B0259D" w14:paraId="0F5B64BB" w14:textId="77777777" w:rsidTr="00B0259D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910CC4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Viernes 28 de octubre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A39019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11:55 – 12:20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DBE133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Sesión de práctica</w:t>
            </w:r>
          </w:p>
        </w:tc>
      </w:tr>
      <w:tr w:rsidR="00B0259D" w14:paraId="178F4C55" w14:textId="77777777" w:rsidTr="00B0259D">
        <w:trPr>
          <w:trHeight w:val="300"/>
          <w:jc w:val="center"/>
        </w:trPr>
        <w:tc>
          <w:tcPr>
            <w:tcW w:w="25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340F82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Sábado 29 de octubre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43C332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11:30 – 11:50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A42E41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Sesión de clasificación</w:t>
            </w:r>
          </w:p>
        </w:tc>
      </w:tr>
      <w:tr w:rsidR="00B0259D" w14:paraId="6995579B" w14:textId="77777777" w:rsidTr="00B0259D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700EC0" w14:textId="77777777" w:rsidR="00B0259D" w:rsidRDefault="00B0259D">
            <w:pPr>
              <w:rPr>
                <w:rFonts w:ascii="Times" w:eastAsiaTheme="minorEastAsia" w:hAnsi="Times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F2CC98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15:00* – 15:25</w:t>
            </w:r>
            <w:r>
              <w:rPr>
                <w:rFonts w:ascii="Arial" w:hAnsi="Arial" w:cs="Arial"/>
                <w:color w:val="000000"/>
                <w:vertAlign w:val="superscript"/>
              </w:rPr>
              <w:t>#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9FABF9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Primera carrera (10 vueltas o 20 minutos)</w:t>
            </w:r>
          </w:p>
        </w:tc>
      </w:tr>
      <w:tr w:rsidR="00B0259D" w14:paraId="45336939" w14:textId="77777777" w:rsidTr="00B0259D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4EC195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Domingo 30 de octubre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6536A9" w14:textId="77777777" w:rsidR="00B0259D" w:rsidRDefault="00B0259D">
            <w:pPr>
              <w:jc w:val="center"/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10:30* – 10:55</w:t>
            </w:r>
            <w:r>
              <w:rPr>
                <w:rFonts w:ascii="Arial" w:hAnsi="Arial" w:cs="Arial"/>
                <w:color w:val="000000"/>
                <w:vertAlign w:val="superscript"/>
              </w:rPr>
              <w:t>#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EEE0CF" w14:textId="77777777" w:rsidR="00B0259D" w:rsidRDefault="00B0259D">
            <w:pPr>
              <w:rPr>
                <w:rFonts w:ascii="Times" w:eastAsiaTheme="minorEastAsia" w:hAnsi="Times" w:cs="Arial"/>
              </w:rPr>
            </w:pPr>
            <w:r>
              <w:rPr>
                <w:rFonts w:ascii="Arial" w:hAnsi="Arial" w:cs="Arial"/>
                <w:color w:val="000000"/>
              </w:rPr>
              <w:t>Segunda carrera (10 vueltas o 20 minutos)</w:t>
            </w:r>
          </w:p>
        </w:tc>
      </w:tr>
    </w:tbl>
    <w:p w14:paraId="60588BA4" w14:textId="77777777" w:rsidR="00B0259D" w:rsidRDefault="00B0259D" w:rsidP="00B0259D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3FF20DE9" w14:textId="77777777" w:rsidR="00B0259D" w:rsidRDefault="00B0259D" w:rsidP="00B0259D">
      <w:pPr>
        <w:pStyle w:val="NormalWeb"/>
        <w:shd w:val="clear" w:color="auto" w:fill="FFFFFF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*Inicio de vuelta de formación</w:t>
      </w:r>
    </w:p>
    <w:p w14:paraId="440C7CBC" w14:textId="77777777" w:rsidR="00B0259D" w:rsidRDefault="00B0259D" w:rsidP="00B0259D">
      <w:pPr>
        <w:pStyle w:val="NormalWeb"/>
        <w:shd w:val="clear" w:color="auto" w:fill="FFFFFF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vertAlign w:val="superscript"/>
        </w:rPr>
        <w:t>#</w:t>
      </w:r>
      <w:r>
        <w:rPr>
          <w:rFonts w:ascii="Arial" w:hAnsi="Arial" w:cs="Arial"/>
          <w:color w:val="000000"/>
        </w:rPr>
        <w:t>Hora aproximada de fin</w:t>
      </w:r>
    </w:p>
    <w:p w14:paraId="2E1A1103" w14:textId="77777777" w:rsidR="00B0259D" w:rsidRDefault="00B0259D" w:rsidP="00B0259D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08AD6D00" w14:textId="5D80A88A" w:rsidR="00B0259D" w:rsidRDefault="00B0259D" w:rsidP="00B0259D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  <w:lang w:val="es-ES_tradnl"/>
        </w:rPr>
        <w:t>Masters Historic Racing</w:t>
      </w:r>
      <w:r>
        <w:rPr>
          <w:rStyle w:val="apple-converted-space"/>
          <w:rFonts w:ascii="Arial" w:hAnsi="Arial" w:cs="Arial"/>
          <w:i/>
          <w:iCs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forma parte de la amplia oferta de entretenimiento que estará disponibles para el público asistente al Autódromo Hermanos Rodríguez para el FORMULA 1 GRAN PREMIO DE MÉXICO 2016™.</w:t>
      </w:r>
    </w:p>
    <w:p w14:paraId="7B5C93BC" w14:textId="338AE0CE" w:rsidR="00B0259D" w:rsidRDefault="00B0259D" w:rsidP="000D0135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lang w:val="es-ES_tradnl"/>
        </w:rPr>
        <w:t> Para</w:t>
      </w:r>
      <w:r>
        <w:rPr>
          <w:rStyle w:val="apple-converted-space"/>
          <w:rFonts w:ascii="Arial" w:hAnsi="Arial" w:cs="Arial"/>
          <w:color w:val="000000"/>
          <w:sz w:val="21"/>
          <w:szCs w:val="21"/>
          <w:lang w:val="es-ES_tradnl"/>
        </w:rPr>
        <w:t> 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>descargar las imágenes en alta, dar clic en el siguiente link:</w:t>
      </w:r>
    </w:p>
    <w:p w14:paraId="751309CE" w14:textId="601E7CED" w:rsidR="00B0259D" w:rsidRDefault="00B0259D" w:rsidP="00033EB0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"https://we.tl/iLdjVv0dSt" \t "_blank"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Hyperlink"/>
          <w:rFonts w:ascii="Arial" w:hAnsi="Arial" w:cs="Arial"/>
          <w:color w:val="1294DC"/>
          <w:sz w:val="21"/>
          <w:szCs w:val="21"/>
          <w:shd w:val="clear" w:color="auto" w:fill="F0F4F7"/>
        </w:rPr>
        <w:t>https://we.tl/iLdjVv0dSt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14:paraId="2C8D1285" w14:textId="0FA1BB2E" w:rsidR="00B0259D" w:rsidRDefault="00B0259D" w:rsidP="00B14044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¡No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te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quedes fuera del FORMULA 1 GRAN PREMIO DE MÉXICO 2016</w:t>
      </w:r>
      <w:r>
        <w:rPr>
          <w:rFonts w:ascii="Arial" w:hAnsi="Arial" w:cs="Arial"/>
          <w:color w:val="222222"/>
          <w:sz w:val="21"/>
          <w:szCs w:val="21"/>
          <w:vertAlign w:val="superscript"/>
        </w:rPr>
        <w:t>™</w:t>
      </w:r>
      <w:r>
        <w:rPr>
          <w:rFonts w:ascii="Arial" w:hAnsi="Arial" w:cs="Arial"/>
          <w:color w:val="222222"/>
          <w:sz w:val="21"/>
          <w:szCs w:val="21"/>
        </w:rPr>
        <w:t>!</w:t>
      </w:r>
    </w:p>
    <w:p w14:paraId="3F384DF1" w14:textId="0123FC69" w:rsidR="000D0135" w:rsidRPr="00033EB0" w:rsidRDefault="00B0259D" w:rsidP="00033EB0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Los </w:t>
      </w:r>
      <w:r>
        <w:rPr>
          <w:rFonts w:ascii="Arial" w:hAnsi="Arial" w:cs="Arial"/>
          <w:b/>
          <w:bCs/>
          <w:color w:val="222222"/>
          <w:sz w:val="21"/>
          <w:szCs w:val="21"/>
        </w:rPr>
        <w:t>últimos</w:t>
      </w:r>
      <w:r>
        <w:rPr>
          <w:rFonts w:ascii="Arial" w:hAnsi="Arial" w:cs="Arial"/>
          <w:color w:val="222222"/>
          <w:sz w:val="21"/>
          <w:szCs w:val="21"/>
        </w:rPr>
        <w:t> boletos disponibles están a la venta a través de la red Ticketmaster en la página</w:t>
      </w:r>
      <w:r>
        <w:rPr>
          <w:rFonts w:ascii="Arial" w:hAnsi="Arial" w:cs="Arial"/>
          <w:color w:val="222222"/>
          <w:sz w:val="21"/>
          <w:szCs w:val="21"/>
        </w:rPr>
        <w:fldChar w:fldCharType="begin"/>
      </w:r>
      <w:r>
        <w:rPr>
          <w:rFonts w:ascii="Arial" w:hAnsi="Arial" w:cs="Arial"/>
          <w:color w:val="222222"/>
          <w:sz w:val="21"/>
          <w:szCs w:val="21"/>
        </w:rPr>
        <w:instrText xml:space="preserve"> HYPERLINK "http://webwww.ticketmaster.com.mx/" \t "_blank" </w:instrText>
      </w:r>
      <w:r>
        <w:rPr>
          <w:rFonts w:ascii="Arial" w:hAnsi="Arial" w:cs="Arial"/>
          <w:color w:val="222222"/>
          <w:sz w:val="21"/>
          <w:szCs w:val="21"/>
        </w:rPr>
        <w:fldChar w:fldCharType="separate"/>
      </w:r>
      <w:r>
        <w:rPr>
          <w:rStyle w:val="Hyperlink"/>
          <w:rFonts w:ascii="Arial" w:hAnsi="Arial" w:cs="Arial"/>
          <w:color w:val="1155CC"/>
          <w:sz w:val="21"/>
          <w:szCs w:val="21"/>
        </w:rPr>
        <w:t>webwww.ticketmaster.com.mx</w:t>
      </w:r>
      <w:r>
        <w:rPr>
          <w:rFonts w:ascii="Arial" w:hAnsi="Arial" w:cs="Arial"/>
          <w:color w:val="222222"/>
          <w:sz w:val="21"/>
          <w:szCs w:val="21"/>
        </w:rPr>
        <w:fldChar w:fldCharType="end"/>
      </w:r>
      <w:r>
        <w:rPr>
          <w:rFonts w:ascii="Arial" w:hAnsi="Arial" w:cs="Arial"/>
          <w:color w:val="222222"/>
          <w:sz w:val="21"/>
          <w:szCs w:val="21"/>
        </w:rPr>
        <w:t>, Centros Ticketmaster autorizados, en el teléfono 5325-9000 o en la taquilla no.7 ubicada en el Palacio de los Deportes.</w:t>
      </w:r>
    </w:p>
    <w:p w14:paraId="0DACDF55" w14:textId="66A2E940" w:rsidR="000D0135" w:rsidRDefault="00B0259D" w:rsidP="000D0135">
      <w:pPr>
        <w:shd w:val="clear" w:color="auto" w:fill="FFFFFF"/>
        <w:jc w:val="center"/>
        <w:rPr>
          <w:rFonts w:ascii="Arial" w:hAnsi="Arial" w:cs="Arial"/>
          <w:color w:val="222222"/>
          <w:sz w:val="21"/>
          <w:szCs w:val="21"/>
          <w:lang w:val="es-ES_tradnl"/>
        </w:rPr>
      </w:pPr>
      <w:r>
        <w:rPr>
          <w:rFonts w:ascii="Arial" w:hAnsi="Arial" w:cs="Arial"/>
          <w:color w:val="222222"/>
          <w:sz w:val="21"/>
          <w:szCs w:val="21"/>
          <w:lang w:val="es-ES_tradnl"/>
        </w:rPr>
        <w:t>Consulta mayor información en la página </w:t>
      </w: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"http://www.mexicogp.mx/" \t "_blank"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Hyperlink"/>
          <w:rFonts w:ascii="Arial" w:hAnsi="Arial" w:cs="Arial"/>
          <w:color w:val="1155CC"/>
          <w:sz w:val="21"/>
          <w:szCs w:val="21"/>
          <w:lang w:val="es-ES_tradnl"/>
        </w:rPr>
        <w:t>www.mexicogp.mx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222222"/>
          <w:sz w:val="21"/>
          <w:szCs w:val="21"/>
          <w:lang w:val="es-ES_tradnl"/>
        </w:rPr>
        <w:t>.</w:t>
      </w:r>
    </w:p>
    <w:p w14:paraId="5C96E823" w14:textId="77777777" w:rsidR="00033EB0" w:rsidRDefault="00033EB0" w:rsidP="000D0135">
      <w:pPr>
        <w:shd w:val="clear" w:color="auto" w:fill="FFFFFF"/>
        <w:jc w:val="center"/>
        <w:rPr>
          <w:rFonts w:ascii="Arial" w:hAnsi="Arial" w:cs="Arial"/>
          <w:color w:val="222222"/>
          <w:sz w:val="21"/>
          <w:szCs w:val="21"/>
          <w:lang w:val="es-ES_tradnl"/>
        </w:rPr>
      </w:pPr>
    </w:p>
    <w:p w14:paraId="24547610" w14:textId="77777777" w:rsidR="00033EB0" w:rsidRDefault="00033EB0" w:rsidP="000D0135">
      <w:pPr>
        <w:shd w:val="clear" w:color="auto" w:fill="FFFFFF"/>
        <w:jc w:val="center"/>
        <w:rPr>
          <w:rFonts w:ascii="Arial" w:hAnsi="Arial" w:cs="Arial"/>
          <w:color w:val="222222"/>
          <w:sz w:val="21"/>
          <w:szCs w:val="21"/>
          <w:lang w:val="es-ES_tradnl"/>
        </w:rPr>
      </w:pPr>
    </w:p>
    <w:p w14:paraId="5741FF9B" w14:textId="77777777" w:rsidR="00033EB0" w:rsidRDefault="00033EB0" w:rsidP="000D0135">
      <w:pPr>
        <w:shd w:val="clear" w:color="auto" w:fill="FFFFFF"/>
        <w:jc w:val="center"/>
        <w:rPr>
          <w:rFonts w:ascii="Arial" w:hAnsi="Arial" w:cs="Arial"/>
          <w:color w:val="222222"/>
          <w:sz w:val="21"/>
          <w:szCs w:val="21"/>
          <w:lang w:val="es-ES_tradnl"/>
        </w:rPr>
      </w:pPr>
    </w:p>
    <w:p w14:paraId="19F7B534" w14:textId="77777777" w:rsidR="00033EB0" w:rsidRDefault="00033EB0" w:rsidP="000D0135">
      <w:pPr>
        <w:shd w:val="clear" w:color="auto" w:fill="FFFFFF"/>
        <w:jc w:val="center"/>
        <w:rPr>
          <w:rFonts w:ascii="Arial" w:hAnsi="Arial" w:cs="Arial"/>
          <w:color w:val="222222"/>
          <w:sz w:val="21"/>
          <w:szCs w:val="21"/>
          <w:lang w:val="es-ES_tradnl"/>
        </w:rPr>
      </w:pPr>
    </w:p>
    <w:p w14:paraId="4EEF41D7" w14:textId="77777777" w:rsidR="00033EB0" w:rsidRPr="000D0135" w:rsidRDefault="00033EB0" w:rsidP="000D0135">
      <w:pPr>
        <w:shd w:val="clear" w:color="auto" w:fill="FFFFFF"/>
        <w:jc w:val="center"/>
        <w:rPr>
          <w:rFonts w:ascii="Arial" w:hAnsi="Arial" w:cs="Arial"/>
          <w:color w:val="222222"/>
          <w:sz w:val="21"/>
          <w:szCs w:val="21"/>
          <w:lang w:val="es-ES_tradnl"/>
        </w:rPr>
      </w:pPr>
    </w:p>
    <w:p w14:paraId="304EC249" w14:textId="5456DABF" w:rsidR="00B0259D" w:rsidRDefault="00B0259D" w:rsidP="00B14044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lang w:val="es-ES_tradnl"/>
        </w:rPr>
        <w:lastRenderedPageBreak/>
        <w:t>-o- </w:t>
      </w:r>
    </w:p>
    <w:p w14:paraId="58802F01" w14:textId="77777777" w:rsidR="00B0259D" w:rsidRDefault="00B0259D" w:rsidP="00B0259D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"http://www.mexicogp.mx/" \t "_blank"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Hyperlink"/>
          <w:rFonts w:ascii="Arial" w:hAnsi="Arial" w:cs="Arial"/>
          <w:color w:val="1155CC"/>
          <w:sz w:val="21"/>
          <w:szCs w:val="21"/>
          <w:lang w:val="es-ES_tradnl"/>
        </w:rPr>
        <w:t>www.mexicogp.mx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14:paraId="489813F4" w14:textId="77777777" w:rsidR="00B0259D" w:rsidRDefault="00B0259D" w:rsidP="00B0259D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lang w:val="es-ES_tradnl"/>
        </w:rPr>
        <w:t>Facebook: mexicogp</w:t>
      </w:r>
    </w:p>
    <w:p w14:paraId="0D424246" w14:textId="77777777" w:rsidR="00B0259D" w:rsidRDefault="00B0259D" w:rsidP="00B0259D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Instagram/Twitter: @mexicogp</w:t>
      </w:r>
    </w:p>
    <w:p w14:paraId="74FD5DA4" w14:textId="726C6693" w:rsidR="00B0259D" w:rsidRDefault="00B0259D" w:rsidP="00B14044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#MexicoGP #F1ESTA #F1EBRE</w:t>
      </w:r>
    </w:p>
    <w:p w14:paraId="55968949" w14:textId="21F86909" w:rsidR="00B0259D" w:rsidRDefault="00B0259D" w:rsidP="00B14044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 </w:t>
      </w:r>
      <w:r>
        <w:rPr>
          <w:rFonts w:ascii="Arial" w:hAnsi="Arial" w:cs="Arial"/>
          <w:b/>
          <w:bCs/>
          <w:color w:val="000000"/>
        </w:rPr>
        <w:t> </w:t>
      </w:r>
    </w:p>
    <w:p w14:paraId="0B1D89BE" w14:textId="77777777" w:rsidR="00B0259D" w:rsidRDefault="00B0259D" w:rsidP="00B0259D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Contacto: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562"/>
      </w:tblGrid>
      <w:tr w:rsidR="00B0259D" w14:paraId="2DC7F7BA" w14:textId="77777777" w:rsidTr="00B0259D">
        <w:tc>
          <w:tcPr>
            <w:tcW w:w="449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9F7CC" w14:textId="77777777" w:rsidR="00B0259D" w:rsidRDefault="00B0259D">
            <w:pPr>
              <w:jc w:val="center"/>
              <w:rPr>
                <w:rFonts w:ascii="Times" w:eastAsiaTheme="minorEastAsia" w:hAnsi="Times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lang w:val="es-ES_tradnl"/>
              </w:rPr>
              <w:t>Francisco Velázquez</w:t>
            </w:r>
          </w:p>
          <w:p w14:paraId="55E4024F" w14:textId="77777777" w:rsidR="00B0259D" w:rsidRDefault="00B0259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fldChar w:fldCharType="begin"/>
            </w:r>
            <w:r>
              <w:rPr>
                <w:rFonts w:cs="Arial"/>
                <w:color w:val="000000"/>
              </w:rPr>
              <w:instrText xml:space="preserve"> HYPERLINK "mailto:fvelazquezc@cie.com.mx" \t "_blank" </w:instrText>
            </w:r>
            <w:r>
              <w:rPr>
                <w:rFonts w:cs="Arial"/>
                <w:color w:val="000000"/>
              </w:rPr>
              <w:fldChar w:fldCharType="separate"/>
            </w:r>
            <w:r>
              <w:rPr>
                <w:rStyle w:val="Hyperlink"/>
                <w:rFonts w:ascii="Arial" w:hAnsi="Arial" w:cs="Arial"/>
                <w:color w:val="800080"/>
                <w:lang w:val="es-ES_tradnl"/>
              </w:rPr>
              <w:t>fvelazquezc@cie.com.mx</w:t>
            </w:r>
            <w:r>
              <w:rPr>
                <w:rFonts w:cs="Arial"/>
                <w:color w:val="000000"/>
              </w:rPr>
              <w:fldChar w:fldCharType="end"/>
            </w:r>
          </w:p>
          <w:p w14:paraId="27396931" w14:textId="77777777" w:rsidR="00B0259D" w:rsidRDefault="00B0259D">
            <w:pPr>
              <w:jc w:val="center"/>
              <w:rPr>
                <w:rFonts w:cs="Arial"/>
                <w:color w:val="000000"/>
              </w:rPr>
            </w:pPr>
            <w:r>
              <w:rPr>
                <w:rFonts w:ascii="Arial" w:hAnsi="Arial" w:cs="Arial"/>
                <w:color w:val="222222"/>
                <w:lang w:val="es-ES_tradnl"/>
              </w:rPr>
              <w:t>(52 55) 52019089</w:t>
            </w:r>
          </w:p>
          <w:p w14:paraId="60854421" w14:textId="77777777" w:rsidR="00B0259D" w:rsidRDefault="00B0259D">
            <w:pPr>
              <w:jc w:val="center"/>
              <w:rPr>
                <w:rFonts w:ascii="Times" w:eastAsiaTheme="minorEastAsia" w:hAnsi="Times" w:cs="Arial"/>
                <w:color w:val="000000"/>
              </w:rPr>
            </w:pPr>
            <w:r>
              <w:rPr>
                <w:rFonts w:ascii="Arial" w:hAnsi="Arial" w:cs="Arial"/>
                <w:color w:val="222222"/>
                <w:lang w:val="es-ES_tradnl"/>
              </w:rPr>
              <w:t>CIE</w:t>
            </w:r>
          </w:p>
        </w:tc>
        <w:tc>
          <w:tcPr>
            <w:tcW w:w="4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3A331" w14:textId="77777777" w:rsidR="00B0259D" w:rsidRDefault="00B0259D">
            <w:pPr>
              <w:jc w:val="center"/>
              <w:rPr>
                <w:rFonts w:ascii="Times" w:eastAsiaTheme="minorEastAsia" w:hAnsi="Times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lang w:val="es-ES_tradnl"/>
              </w:rPr>
              <w:t>Manuel Orvañanos</w:t>
            </w:r>
          </w:p>
          <w:p w14:paraId="01E87CA6" w14:textId="77777777" w:rsidR="00B0259D" w:rsidRDefault="00B0259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fldChar w:fldCharType="begin"/>
            </w:r>
            <w:r>
              <w:rPr>
                <w:rFonts w:cs="Arial"/>
                <w:color w:val="000000"/>
              </w:rPr>
              <w:instrText xml:space="preserve"> HYPERLINK "mailto:manuel@bandofinsiders.com" \t "_blank" </w:instrText>
            </w:r>
            <w:r>
              <w:rPr>
                <w:rFonts w:cs="Arial"/>
                <w:color w:val="000000"/>
              </w:rPr>
              <w:fldChar w:fldCharType="separate"/>
            </w:r>
            <w:r>
              <w:rPr>
                <w:rStyle w:val="Hyperlink"/>
                <w:rFonts w:ascii="Arial" w:hAnsi="Arial" w:cs="Arial"/>
                <w:color w:val="800080"/>
                <w:lang w:val="es-ES_tradnl"/>
              </w:rPr>
              <w:t>manuel@bandofinsiders.com</w:t>
            </w:r>
            <w:r>
              <w:rPr>
                <w:rFonts w:cs="Arial"/>
                <w:color w:val="000000"/>
              </w:rPr>
              <w:fldChar w:fldCharType="end"/>
            </w:r>
          </w:p>
          <w:p w14:paraId="4F02AADF" w14:textId="77777777" w:rsidR="00B0259D" w:rsidRDefault="00B0259D">
            <w:pPr>
              <w:jc w:val="center"/>
              <w:rPr>
                <w:rFonts w:cs="Arial"/>
                <w:color w:val="000000"/>
              </w:rPr>
            </w:pPr>
            <w:r>
              <w:rPr>
                <w:rFonts w:ascii="Arial" w:hAnsi="Arial" w:cs="Arial"/>
                <w:color w:val="222222"/>
                <w:lang w:val="es-ES_tradnl"/>
              </w:rPr>
              <w:t>(52 55) 63866686</w:t>
            </w:r>
          </w:p>
          <w:p w14:paraId="3461FA31" w14:textId="77777777" w:rsidR="00B0259D" w:rsidRDefault="00B0259D">
            <w:pPr>
              <w:jc w:val="center"/>
              <w:rPr>
                <w:rFonts w:ascii="Times" w:eastAsiaTheme="minorEastAsia" w:hAnsi="Times" w:cs="Arial"/>
                <w:color w:val="000000"/>
              </w:rPr>
            </w:pPr>
            <w:r>
              <w:rPr>
                <w:rFonts w:ascii="Arial" w:hAnsi="Arial" w:cs="Arial"/>
                <w:color w:val="222222"/>
                <w:lang w:val="es-ES_tradnl"/>
              </w:rPr>
              <w:t>Band of Insiders</w:t>
            </w:r>
          </w:p>
        </w:tc>
      </w:tr>
    </w:tbl>
    <w:p w14:paraId="6B7770CF" w14:textId="77777777" w:rsidR="00B0259D" w:rsidRDefault="00B0259D" w:rsidP="00B0259D">
      <w:pPr>
        <w:shd w:val="clear" w:color="auto" w:fill="FFFFFF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val="es-ES_tradnl"/>
        </w:rPr>
        <w:t> </w:t>
      </w:r>
    </w:p>
    <w:p w14:paraId="602FB806" w14:textId="77777777" w:rsidR="00B0259D" w:rsidRDefault="00B0259D" w:rsidP="00B0259D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  <w:lang w:val="es-ES_tradnl"/>
        </w:rPr>
        <w:t>Sobre CIE</w:t>
      </w:r>
    </w:p>
    <w:p w14:paraId="21B39DB7" w14:textId="77777777" w:rsidR="00B0259D" w:rsidRDefault="00B0259D" w:rsidP="00B0259D">
      <w:pPr>
        <w:shd w:val="clear" w:color="auto" w:fill="FFFFFF"/>
        <w:spacing w:after="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  <w:sz w:val="16"/>
          <w:szCs w:val="16"/>
          <w:lang w:val="es-ES_tradnl"/>
        </w:rPr>
        <w:t>Corporación Interamericana de Entretenimiento, S.A.B de C. V.</w:t>
      </w:r>
    </w:p>
    <w:p w14:paraId="02B63FAA" w14:textId="77777777" w:rsidR="00B0259D" w:rsidRDefault="00B0259D" w:rsidP="00B0259D">
      <w:pPr>
        <w:shd w:val="clear" w:color="auto" w:fill="FFFFFF"/>
        <w:spacing w:after="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"http://www.cie.com.mx/" \t "_blank"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Hyperlink"/>
          <w:rFonts w:ascii="Arial" w:hAnsi="Arial" w:cs="Arial"/>
          <w:color w:val="800080"/>
          <w:sz w:val="16"/>
          <w:szCs w:val="16"/>
          <w:lang w:val="es-ES_tradnl"/>
        </w:rPr>
        <w:t>www.cie.com.mx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16"/>
          <w:szCs w:val="16"/>
          <w:lang w:val="es-ES_tradnl"/>
        </w:rPr>
        <w:t> </w:t>
      </w:r>
    </w:p>
    <w:p w14:paraId="24B5097E" w14:textId="77777777" w:rsidR="00B0259D" w:rsidRDefault="00B0259D" w:rsidP="00B0259D">
      <w:pPr>
        <w:shd w:val="clear" w:color="auto" w:fill="FFFFFF"/>
        <w:spacing w:after="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  <w:lang w:val="es-ES_tradnl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5039EB1C" w14:textId="77777777" w:rsidR="00B0259D" w:rsidRDefault="00B0259D" w:rsidP="00B0259D">
      <w:pPr>
        <w:shd w:val="clear" w:color="auto" w:fill="FFFFFF"/>
        <w:spacing w:after="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  <w:lang w:val="es-ES_tradnl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58FD74D3" w14:textId="77777777" w:rsidR="00B0259D" w:rsidRDefault="00B0259D" w:rsidP="00B0259D">
      <w:pPr>
        <w:shd w:val="clear" w:color="auto" w:fill="FFFFFF"/>
        <w:spacing w:after="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  <w:lang w:val="es-ES_tradnl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2C5236C6" w14:textId="1640B539" w:rsidR="00B0259D" w:rsidRPr="00B0259D" w:rsidRDefault="00B0259D" w:rsidP="00B0259D">
      <w:pPr>
        <w:shd w:val="clear" w:color="auto" w:fill="FFFFFF"/>
        <w:spacing w:after="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  <w:lang w:val="es-ES_tradnl"/>
        </w:rPr>
        <w:t>CIE es una empresa pública cuyas acciones y títulos de deuda cotizan en la Bolsa Mexicana de Valores.</w:t>
      </w:r>
    </w:p>
    <w:sectPr w:rsidR="00B0259D" w:rsidRPr="00B0259D" w:rsidSect="0080762F">
      <w:headerReference w:type="even" r:id="rId9"/>
      <w:headerReference w:type="default" r:id="rId10"/>
      <w:headerReference w:type="first" r:id="rId11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E3386" w14:textId="77777777" w:rsidR="00F14708" w:rsidRDefault="00F14708">
      <w:pPr>
        <w:spacing w:after="0" w:line="240" w:lineRule="auto"/>
      </w:pPr>
      <w:r>
        <w:separator/>
      </w:r>
    </w:p>
  </w:endnote>
  <w:endnote w:type="continuationSeparator" w:id="0">
    <w:p w14:paraId="4956C5DA" w14:textId="77777777" w:rsidR="00F14708" w:rsidRDefault="00F14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D202E" w14:textId="77777777" w:rsidR="00F14708" w:rsidRDefault="00F14708">
      <w:pPr>
        <w:spacing w:after="0" w:line="240" w:lineRule="auto"/>
      </w:pPr>
      <w:r>
        <w:separator/>
      </w:r>
    </w:p>
  </w:footnote>
  <w:footnote w:type="continuationSeparator" w:id="0">
    <w:p w14:paraId="5DD10B80" w14:textId="77777777" w:rsidR="00F14708" w:rsidRDefault="00F14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185DC3" w14:textId="77777777" w:rsidR="00F14708" w:rsidRDefault="00530473">
    <w:pPr>
      <w:pStyle w:val="Header"/>
    </w:pPr>
    <w:r>
      <w:rPr>
        <w:noProof/>
      </w:rPr>
      <w:pict w14:anchorId="61235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40.3pt;height:820.3pt;z-index:-25165977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864121" w14:textId="77777777" w:rsidR="00F14708" w:rsidRDefault="00530473" w:rsidP="0080762F">
    <w:pPr>
      <w:pStyle w:val="Header"/>
      <w:jc w:val="both"/>
    </w:pPr>
    <w:r>
      <w:rPr>
        <w:noProof/>
      </w:rPr>
      <w:pict w14:anchorId="24D1B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99.3pt;margin-top:-94.1pt;width:640.3pt;height:820.3pt;z-index:-251658752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8CC346" w14:textId="77777777" w:rsidR="00F14708" w:rsidRDefault="00530473">
    <w:pPr>
      <w:pStyle w:val="Header"/>
    </w:pPr>
    <w:r>
      <w:rPr>
        <w:noProof/>
      </w:rPr>
      <w:pict w14:anchorId="1CD35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40.3pt;height:820.3pt;z-index:-251657728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B35CE"/>
    <w:multiLevelType w:val="hybridMultilevel"/>
    <w:tmpl w:val="DDF45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71"/>
    <w:rsid w:val="00020CD2"/>
    <w:rsid w:val="00033EB0"/>
    <w:rsid w:val="00053C27"/>
    <w:rsid w:val="000D0135"/>
    <w:rsid w:val="00137C29"/>
    <w:rsid w:val="00181177"/>
    <w:rsid w:val="00190A85"/>
    <w:rsid w:val="001D28EE"/>
    <w:rsid w:val="001D58C9"/>
    <w:rsid w:val="001F6671"/>
    <w:rsid w:val="00235A02"/>
    <w:rsid w:val="00236B8E"/>
    <w:rsid w:val="00264ABD"/>
    <w:rsid w:val="00264C5D"/>
    <w:rsid w:val="002941E2"/>
    <w:rsid w:val="002C535B"/>
    <w:rsid w:val="003E5BDA"/>
    <w:rsid w:val="00401403"/>
    <w:rsid w:val="0045756C"/>
    <w:rsid w:val="004D0EEA"/>
    <w:rsid w:val="004E56C5"/>
    <w:rsid w:val="0050071F"/>
    <w:rsid w:val="00530473"/>
    <w:rsid w:val="005665E1"/>
    <w:rsid w:val="00616DB2"/>
    <w:rsid w:val="00624246"/>
    <w:rsid w:val="006975E0"/>
    <w:rsid w:val="006A6836"/>
    <w:rsid w:val="006A6A4A"/>
    <w:rsid w:val="006C0A90"/>
    <w:rsid w:val="006C667C"/>
    <w:rsid w:val="006F1D1D"/>
    <w:rsid w:val="00715948"/>
    <w:rsid w:val="00722A34"/>
    <w:rsid w:val="00740752"/>
    <w:rsid w:val="00744303"/>
    <w:rsid w:val="007764CF"/>
    <w:rsid w:val="007C1D36"/>
    <w:rsid w:val="007E588E"/>
    <w:rsid w:val="007F1A28"/>
    <w:rsid w:val="0080762F"/>
    <w:rsid w:val="00853FDC"/>
    <w:rsid w:val="008B74DA"/>
    <w:rsid w:val="008F626C"/>
    <w:rsid w:val="009768D8"/>
    <w:rsid w:val="00995C21"/>
    <w:rsid w:val="00996D23"/>
    <w:rsid w:val="00A6212C"/>
    <w:rsid w:val="00AC6980"/>
    <w:rsid w:val="00B0259D"/>
    <w:rsid w:val="00B06F7C"/>
    <w:rsid w:val="00B14044"/>
    <w:rsid w:val="00B57283"/>
    <w:rsid w:val="00B960B4"/>
    <w:rsid w:val="00BB124F"/>
    <w:rsid w:val="00BC3196"/>
    <w:rsid w:val="00C11572"/>
    <w:rsid w:val="00C2219F"/>
    <w:rsid w:val="00CC7774"/>
    <w:rsid w:val="00CE0D29"/>
    <w:rsid w:val="00D34C78"/>
    <w:rsid w:val="00D47086"/>
    <w:rsid w:val="00D8332B"/>
    <w:rsid w:val="00E32ECA"/>
    <w:rsid w:val="00E83697"/>
    <w:rsid w:val="00EB2142"/>
    <w:rsid w:val="00ED308F"/>
    <w:rsid w:val="00EE347C"/>
    <w:rsid w:val="00F118BB"/>
    <w:rsid w:val="00F14708"/>
    <w:rsid w:val="00F632D7"/>
    <w:rsid w:val="00F8699D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25285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1002</Words>
  <Characters>5718</Characters>
  <Application>Microsoft Macintosh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Eret Jiménez</cp:lastModifiedBy>
  <cp:revision>5</cp:revision>
  <cp:lastPrinted>2016-10-06T23:51:00Z</cp:lastPrinted>
  <dcterms:created xsi:type="dcterms:W3CDTF">2016-10-06T23:51:00Z</dcterms:created>
  <dcterms:modified xsi:type="dcterms:W3CDTF">2016-10-07T16:01:00Z</dcterms:modified>
</cp:coreProperties>
</file>