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3B5638" w14:paraId="7CD2E546" w14:textId="77777777" w:rsidTr="00507675">
        <w:trPr>
          <w:jc w:val="center"/>
        </w:trPr>
        <w:tc>
          <w:tcPr>
            <w:tcW w:w="4489" w:type="dxa"/>
            <w:shd w:val="clear" w:color="auto" w:fill="auto"/>
          </w:tcPr>
          <w:p w14:paraId="63819235" w14:textId="77777777" w:rsidR="003B5638" w:rsidRPr="003B5638" w:rsidRDefault="003B5638" w:rsidP="003B5638">
            <w:pPr>
              <w:spacing w:after="0" w:line="240" w:lineRule="auto"/>
              <w:rPr>
                <w:rFonts w:asciiTheme="minorHAnsi" w:hAnsiTheme="minorHAnsi" w:cs="Arial"/>
                <w:sz w:val="20"/>
                <w:szCs w:val="20"/>
              </w:rPr>
            </w:pPr>
          </w:p>
        </w:tc>
      </w:tr>
    </w:tbl>
    <w:p w14:paraId="4507281C" w14:textId="77777777" w:rsidR="00744023" w:rsidRDefault="00744023" w:rsidP="00F8558D">
      <w:pPr>
        <w:spacing w:after="0" w:line="240" w:lineRule="auto"/>
        <w:jc w:val="both"/>
        <w:rPr>
          <w:rFonts w:ascii="Arial" w:hAnsi="Arial"/>
          <w:i/>
          <w:sz w:val="20"/>
          <w:lang w:val="es-ES_tradnl"/>
        </w:rPr>
      </w:pPr>
    </w:p>
    <w:p w14:paraId="745AA555" w14:textId="77777777" w:rsidR="0068099E" w:rsidRPr="0068099E" w:rsidRDefault="0068099E" w:rsidP="0068099E">
      <w:pPr>
        <w:spacing w:after="0" w:line="240" w:lineRule="auto"/>
        <w:jc w:val="right"/>
        <w:rPr>
          <w:rFonts w:asciiTheme="minorHAnsi" w:hAnsiTheme="minorHAnsi"/>
        </w:rPr>
      </w:pPr>
      <w:r w:rsidRPr="0068099E">
        <w:rPr>
          <w:rFonts w:asciiTheme="minorHAnsi" w:hAnsiTheme="minorHAnsi"/>
        </w:rPr>
        <w:t>Ciudad de México a 14 de julio de 2016.</w:t>
      </w:r>
    </w:p>
    <w:p w14:paraId="54859CEC" w14:textId="77777777" w:rsidR="0068099E" w:rsidRDefault="0068099E" w:rsidP="0068099E">
      <w:pPr>
        <w:spacing w:after="0" w:line="240" w:lineRule="auto"/>
        <w:jc w:val="both"/>
        <w:rPr>
          <w:rFonts w:asciiTheme="minorHAnsi" w:hAnsiTheme="minorHAnsi"/>
        </w:rPr>
      </w:pPr>
    </w:p>
    <w:p w14:paraId="7CBC2AD1" w14:textId="77777777" w:rsidR="00FA2744" w:rsidRDefault="00FA2744" w:rsidP="0068099E">
      <w:pPr>
        <w:spacing w:after="0" w:line="240" w:lineRule="auto"/>
        <w:jc w:val="both"/>
        <w:rPr>
          <w:rFonts w:asciiTheme="minorHAnsi" w:hAnsiTheme="minorHAnsi"/>
        </w:rPr>
      </w:pPr>
    </w:p>
    <w:p w14:paraId="59C39793" w14:textId="77777777" w:rsidR="00FA2744" w:rsidRPr="0068099E" w:rsidRDefault="00FA2744" w:rsidP="0068099E">
      <w:pPr>
        <w:spacing w:after="0" w:line="240" w:lineRule="auto"/>
        <w:jc w:val="both"/>
        <w:rPr>
          <w:rFonts w:asciiTheme="minorHAnsi" w:hAnsiTheme="minorHAnsi"/>
        </w:rPr>
      </w:pPr>
    </w:p>
    <w:p w14:paraId="24E1EB11" w14:textId="6DA5A837" w:rsidR="0068099E" w:rsidRPr="0068099E" w:rsidRDefault="0068099E" w:rsidP="0068099E">
      <w:pPr>
        <w:spacing w:after="0" w:line="240" w:lineRule="auto"/>
        <w:jc w:val="center"/>
        <w:rPr>
          <w:rFonts w:asciiTheme="minorHAnsi" w:hAnsiTheme="minorHAnsi"/>
          <w:b/>
        </w:rPr>
      </w:pPr>
    </w:p>
    <w:p w14:paraId="0A03C325" w14:textId="77777777" w:rsidR="0068099E" w:rsidRPr="0068099E" w:rsidRDefault="0068099E" w:rsidP="0068099E">
      <w:pPr>
        <w:spacing w:after="0" w:line="240" w:lineRule="auto"/>
        <w:jc w:val="center"/>
        <w:rPr>
          <w:rFonts w:asciiTheme="minorHAnsi" w:hAnsiTheme="minorHAnsi"/>
          <w:b/>
        </w:rPr>
      </w:pPr>
      <w:bookmarkStart w:id="0" w:name="_GoBack"/>
      <w:r w:rsidRPr="0068099E">
        <w:rPr>
          <w:rFonts w:asciiTheme="minorHAnsi" w:hAnsiTheme="minorHAnsi"/>
          <w:b/>
        </w:rPr>
        <w:t xml:space="preserve">Dime con quién vas al FORMULA 1 </w:t>
      </w:r>
      <w:bookmarkEnd w:id="0"/>
      <w:r w:rsidRPr="0068099E">
        <w:rPr>
          <w:rFonts w:asciiTheme="minorHAnsi" w:hAnsiTheme="minorHAnsi"/>
          <w:b/>
        </w:rPr>
        <w:t>GRAN PREMIO DE MÉXICO 2016™ y te diré que experiencia elegir</w:t>
      </w:r>
    </w:p>
    <w:p w14:paraId="4D621F5C"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4859D9BF" w14:textId="77777777" w:rsidR="0068099E" w:rsidRPr="0068099E" w:rsidRDefault="0068099E" w:rsidP="0068099E">
      <w:pPr>
        <w:spacing w:after="0" w:line="240" w:lineRule="auto"/>
        <w:jc w:val="both"/>
        <w:rPr>
          <w:rFonts w:asciiTheme="minorHAnsi" w:hAnsiTheme="minorHAnsi"/>
        </w:rPr>
      </w:pPr>
    </w:p>
    <w:p w14:paraId="3A035F9C"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La fecha más esperada por los amantes de los autos y la velocidad en México se encuentra cada vez más cerca: el FORMULA 1 GRAN PREMIO DE MÉXICO 2016™.</w:t>
      </w:r>
    </w:p>
    <w:p w14:paraId="2E77BABD"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4243C10C"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El F1ESTA del automovilismo – denominado así no sólo por quienes vivieron el regreso de la Formula 1® a nuestro país en 2015, sino también por personalidades como Lewis Hamilton, Nico Rosberg o el propio Bernie Ecclestone – regresará para encender nuevamente los motores y la emoción el 28, 29 y 30 de octubre.</w:t>
      </w:r>
    </w:p>
    <w:p w14:paraId="3C51C1C6"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2783AFA8" w14:textId="0733429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Este año habrá FORMULA 1 GRAN PREMIO DE MÉXICO 2016™ para todos sin importar el nivel de tu afición por el automovilismo – ya sea que colecciones carritos de juguete, tunees tu coche al estilo bling bling de Hamilton o te levantes en la madrugada para ver en vivo cada detalle de las carreras</w:t>
      </w:r>
      <w:r>
        <w:rPr>
          <w:rFonts w:asciiTheme="minorHAnsi" w:hAnsiTheme="minorHAnsi"/>
        </w:rPr>
        <w:t>.</w:t>
      </w:r>
    </w:p>
    <w:p w14:paraId="01F69B00"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6CA4EFBE" w14:textId="3A631352" w:rsidR="0068099E" w:rsidRPr="0068099E" w:rsidRDefault="0068099E" w:rsidP="0068099E">
      <w:pPr>
        <w:spacing w:after="0" w:line="240" w:lineRule="auto"/>
        <w:jc w:val="both"/>
        <w:rPr>
          <w:rFonts w:asciiTheme="minorHAnsi" w:hAnsiTheme="minorHAnsi"/>
        </w:rPr>
      </w:pPr>
      <w:r w:rsidRPr="0068099E">
        <w:rPr>
          <w:rFonts w:asciiTheme="minorHAnsi" w:hAnsiTheme="minorHAnsi"/>
        </w:rPr>
        <w:t>Sin embargo, es importante que dependiendo el tipo de experiencia que quieras vivir elijas con quien asistir a la F1ESTA, ya que no es lo mismo ir en bola con tus amigos que invitar a tu suegro o tus sobrinos para quedar bien con la novia.</w:t>
      </w:r>
    </w:p>
    <w:p w14:paraId="0E8E3454"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007A3F14"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Cualquiera que sea el caso, hay un lugar especial para todos en el Autódromo Hermanos Rodríguez. A continuación te aconsejamos sobre qué lugares son los más adecuados según los recuerdos que quieras crear.</w:t>
      </w:r>
    </w:p>
    <w:p w14:paraId="6CD29D75"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67C598B1" w14:textId="75D62004" w:rsidR="0068099E" w:rsidRDefault="0068099E" w:rsidP="0068099E">
      <w:pPr>
        <w:spacing w:after="0" w:line="240" w:lineRule="auto"/>
        <w:jc w:val="both"/>
        <w:rPr>
          <w:rFonts w:asciiTheme="minorHAnsi" w:hAnsiTheme="minorHAnsi"/>
        </w:rPr>
      </w:pPr>
      <w:r w:rsidRPr="0068099E">
        <w:rPr>
          <w:rFonts w:asciiTheme="minorHAnsi" w:hAnsiTheme="minorHAnsi"/>
        </w:rPr>
        <w:t>a)  Novi@. Para que dejes impresionad@ a tu acompañante te recomendamos ir a la zona Speed Lovers, ya que desde aquí podrán emocionarse juntos con el paso de los monoplazas a toda velocidad y ver las frenadas rumbo a las primeras curvas de la pista. Además, esta zona queda muy cerca de la F1 Village, donde podrán encontrar una amplia oferta culinaria y bailar al ritmo de las múltiples las bandas que tocan en vivo en el escenario.</w:t>
      </w:r>
    </w:p>
    <w:p w14:paraId="1ACA954A" w14:textId="77777777" w:rsidR="00FA2744" w:rsidRDefault="00FA2744" w:rsidP="0068099E">
      <w:pPr>
        <w:spacing w:after="0" w:line="240" w:lineRule="auto"/>
        <w:jc w:val="both"/>
        <w:rPr>
          <w:rFonts w:asciiTheme="minorHAnsi" w:hAnsiTheme="minorHAnsi"/>
        </w:rPr>
      </w:pPr>
    </w:p>
    <w:p w14:paraId="68CDEA88" w14:textId="54FAE1BF" w:rsidR="00FA2744" w:rsidRPr="0068099E" w:rsidRDefault="00FA2744" w:rsidP="0068099E">
      <w:pPr>
        <w:spacing w:after="0" w:line="240" w:lineRule="auto"/>
        <w:jc w:val="both"/>
        <w:rPr>
          <w:rFonts w:asciiTheme="minorHAnsi" w:hAnsiTheme="minorHAnsi"/>
        </w:rPr>
      </w:pPr>
    </w:p>
    <w:p w14:paraId="227FBDE8" w14:textId="77777777" w:rsidR="0068099E" w:rsidRPr="0068099E" w:rsidRDefault="0068099E" w:rsidP="0068099E">
      <w:pPr>
        <w:spacing w:after="0" w:line="240" w:lineRule="auto"/>
        <w:jc w:val="both"/>
        <w:rPr>
          <w:rFonts w:asciiTheme="minorHAnsi" w:hAnsiTheme="minorHAnsi"/>
        </w:rPr>
      </w:pPr>
    </w:p>
    <w:p w14:paraId="01C45B7B" w14:textId="77777777" w:rsidR="00FA2744" w:rsidRDefault="00FA2744" w:rsidP="0068099E">
      <w:pPr>
        <w:spacing w:after="0" w:line="240" w:lineRule="auto"/>
        <w:jc w:val="both"/>
        <w:rPr>
          <w:rFonts w:asciiTheme="minorHAnsi" w:hAnsiTheme="minorHAnsi"/>
        </w:rPr>
      </w:pPr>
    </w:p>
    <w:p w14:paraId="2498B595" w14:textId="77777777" w:rsidR="00511409" w:rsidRDefault="00511409" w:rsidP="0068099E">
      <w:pPr>
        <w:spacing w:after="0" w:line="240" w:lineRule="auto"/>
        <w:jc w:val="both"/>
        <w:rPr>
          <w:rFonts w:asciiTheme="minorHAnsi" w:hAnsiTheme="minorHAnsi"/>
        </w:rPr>
      </w:pPr>
    </w:p>
    <w:p w14:paraId="117ADCD7" w14:textId="77777777" w:rsidR="00511409" w:rsidRDefault="00511409" w:rsidP="0068099E">
      <w:pPr>
        <w:spacing w:after="0" w:line="240" w:lineRule="auto"/>
        <w:jc w:val="both"/>
        <w:rPr>
          <w:rFonts w:asciiTheme="minorHAnsi" w:hAnsiTheme="minorHAnsi"/>
        </w:rPr>
      </w:pPr>
    </w:p>
    <w:p w14:paraId="3176D110" w14:textId="77777777" w:rsidR="00511409" w:rsidRDefault="00511409" w:rsidP="0068099E">
      <w:pPr>
        <w:spacing w:after="0" w:line="240" w:lineRule="auto"/>
        <w:jc w:val="both"/>
        <w:rPr>
          <w:rFonts w:asciiTheme="minorHAnsi" w:hAnsiTheme="minorHAnsi"/>
        </w:rPr>
      </w:pPr>
    </w:p>
    <w:p w14:paraId="363F2C0E" w14:textId="77777777" w:rsidR="00511409" w:rsidRDefault="00511409" w:rsidP="0068099E">
      <w:pPr>
        <w:spacing w:after="0" w:line="240" w:lineRule="auto"/>
        <w:jc w:val="both"/>
        <w:rPr>
          <w:rFonts w:asciiTheme="minorHAnsi" w:hAnsiTheme="minorHAnsi"/>
        </w:rPr>
      </w:pPr>
    </w:p>
    <w:p w14:paraId="3089D560" w14:textId="77777777" w:rsidR="00511409" w:rsidRDefault="00511409" w:rsidP="0068099E">
      <w:pPr>
        <w:spacing w:after="0" w:line="240" w:lineRule="auto"/>
        <w:jc w:val="both"/>
        <w:rPr>
          <w:rFonts w:asciiTheme="minorHAnsi" w:hAnsiTheme="minorHAnsi"/>
        </w:rPr>
      </w:pPr>
    </w:p>
    <w:p w14:paraId="32CB97DF" w14:textId="77777777" w:rsidR="00511409" w:rsidRDefault="00511409" w:rsidP="0068099E">
      <w:pPr>
        <w:spacing w:after="0" w:line="240" w:lineRule="auto"/>
        <w:jc w:val="both"/>
        <w:rPr>
          <w:rFonts w:asciiTheme="minorHAnsi" w:hAnsiTheme="minorHAnsi"/>
        </w:rPr>
      </w:pPr>
    </w:p>
    <w:p w14:paraId="144F504F" w14:textId="77777777" w:rsidR="00511409" w:rsidRDefault="00511409" w:rsidP="0068099E">
      <w:pPr>
        <w:spacing w:after="0" w:line="240" w:lineRule="auto"/>
        <w:jc w:val="both"/>
        <w:rPr>
          <w:rFonts w:asciiTheme="minorHAnsi" w:hAnsiTheme="minorHAnsi"/>
        </w:rPr>
      </w:pPr>
    </w:p>
    <w:p w14:paraId="41C8A87D" w14:textId="3297256D" w:rsidR="00511409" w:rsidRDefault="00511409" w:rsidP="0068099E">
      <w:pPr>
        <w:spacing w:after="0" w:line="240" w:lineRule="auto"/>
        <w:jc w:val="both"/>
        <w:rPr>
          <w:rFonts w:asciiTheme="minorHAnsi" w:hAnsiTheme="minorHAnsi"/>
        </w:rPr>
      </w:pPr>
      <w:r>
        <w:rPr>
          <w:rFonts w:asciiTheme="minorHAnsi" w:hAnsiTheme="minorHAnsi"/>
          <w:noProof/>
          <w:lang w:val="en-US"/>
        </w:rPr>
        <w:lastRenderedPageBreak/>
        <w:drawing>
          <wp:anchor distT="0" distB="0" distL="114300" distR="114300" simplePos="0" relativeHeight="251659264" behindDoc="0" locked="0" layoutInCell="1" allowOverlap="1" wp14:anchorId="4F5BA727" wp14:editId="515735FA">
            <wp:simplePos x="0" y="0"/>
            <wp:positionH relativeFrom="column">
              <wp:posOffset>488950</wp:posOffset>
            </wp:positionH>
            <wp:positionV relativeFrom="paragraph">
              <wp:posOffset>-189865</wp:posOffset>
            </wp:positionV>
            <wp:extent cx="4553585" cy="3035935"/>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585"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48951" w14:textId="77777777" w:rsidR="00511409" w:rsidRDefault="00511409" w:rsidP="0068099E">
      <w:pPr>
        <w:spacing w:after="0" w:line="240" w:lineRule="auto"/>
        <w:jc w:val="both"/>
        <w:rPr>
          <w:rFonts w:asciiTheme="minorHAnsi" w:hAnsiTheme="minorHAnsi"/>
        </w:rPr>
      </w:pPr>
    </w:p>
    <w:p w14:paraId="4544D453" w14:textId="77777777" w:rsidR="00511409" w:rsidRDefault="00511409" w:rsidP="0068099E">
      <w:pPr>
        <w:spacing w:after="0" w:line="240" w:lineRule="auto"/>
        <w:jc w:val="both"/>
        <w:rPr>
          <w:rFonts w:asciiTheme="minorHAnsi" w:hAnsiTheme="minorHAnsi"/>
        </w:rPr>
      </w:pPr>
    </w:p>
    <w:p w14:paraId="7C923D34" w14:textId="77777777" w:rsidR="00511409" w:rsidRDefault="00511409" w:rsidP="0068099E">
      <w:pPr>
        <w:spacing w:after="0" w:line="240" w:lineRule="auto"/>
        <w:jc w:val="both"/>
        <w:rPr>
          <w:rFonts w:asciiTheme="minorHAnsi" w:hAnsiTheme="minorHAnsi"/>
        </w:rPr>
      </w:pPr>
    </w:p>
    <w:p w14:paraId="1142F7EB" w14:textId="77777777" w:rsidR="00511409" w:rsidRDefault="00511409" w:rsidP="0068099E">
      <w:pPr>
        <w:spacing w:after="0" w:line="240" w:lineRule="auto"/>
        <w:jc w:val="both"/>
        <w:rPr>
          <w:rFonts w:asciiTheme="minorHAnsi" w:hAnsiTheme="minorHAnsi"/>
        </w:rPr>
      </w:pPr>
    </w:p>
    <w:p w14:paraId="512DA7F2" w14:textId="77777777" w:rsidR="00511409" w:rsidRDefault="00511409" w:rsidP="0068099E">
      <w:pPr>
        <w:spacing w:after="0" w:line="240" w:lineRule="auto"/>
        <w:jc w:val="both"/>
        <w:rPr>
          <w:rFonts w:asciiTheme="minorHAnsi" w:hAnsiTheme="minorHAnsi"/>
        </w:rPr>
      </w:pPr>
    </w:p>
    <w:p w14:paraId="5F90C3E2" w14:textId="77777777" w:rsidR="00511409" w:rsidRDefault="00511409" w:rsidP="0068099E">
      <w:pPr>
        <w:spacing w:after="0" w:line="240" w:lineRule="auto"/>
        <w:jc w:val="both"/>
        <w:rPr>
          <w:rFonts w:asciiTheme="minorHAnsi" w:hAnsiTheme="minorHAnsi"/>
        </w:rPr>
      </w:pPr>
    </w:p>
    <w:p w14:paraId="4FB78E31" w14:textId="77777777" w:rsidR="00511409" w:rsidRDefault="00511409" w:rsidP="0068099E">
      <w:pPr>
        <w:spacing w:after="0" w:line="240" w:lineRule="auto"/>
        <w:jc w:val="both"/>
        <w:rPr>
          <w:rFonts w:asciiTheme="minorHAnsi" w:hAnsiTheme="minorHAnsi"/>
        </w:rPr>
      </w:pPr>
    </w:p>
    <w:p w14:paraId="4FD6C684" w14:textId="77777777" w:rsidR="00511409" w:rsidRDefault="00511409" w:rsidP="0068099E">
      <w:pPr>
        <w:spacing w:after="0" w:line="240" w:lineRule="auto"/>
        <w:jc w:val="both"/>
        <w:rPr>
          <w:rFonts w:asciiTheme="minorHAnsi" w:hAnsiTheme="minorHAnsi"/>
        </w:rPr>
      </w:pPr>
    </w:p>
    <w:p w14:paraId="7D8A9230" w14:textId="77777777" w:rsidR="00511409" w:rsidRDefault="00511409" w:rsidP="0068099E">
      <w:pPr>
        <w:spacing w:after="0" w:line="240" w:lineRule="auto"/>
        <w:jc w:val="both"/>
        <w:rPr>
          <w:rFonts w:asciiTheme="minorHAnsi" w:hAnsiTheme="minorHAnsi"/>
        </w:rPr>
      </w:pPr>
    </w:p>
    <w:p w14:paraId="48172C48" w14:textId="77777777" w:rsidR="00511409" w:rsidRDefault="00511409" w:rsidP="0068099E">
      <w:pPr>
        <w:spacing w:after="0" w:line="240" w:lineRule="auto"/>
        <w:jc w:val="both"/>
        <w:rPr>
          <w:rFonts w:asciiTheme="minorHAnsi" w:hAnsiTheme="minorHAnsi"/>
        </w:rPr>
      </w:pPr>
    </w:p>
    <w:p w14:paraId="32390B2C" w14:textId="77777777" w:rsidR="00511409" w:rsidRDefault="00511409" w:rsidP="0068099E">
      <w:pPr>
        <w:spacing w:after="0" w:line="240" w:lineRule="auto"/>
        <w:jc w:val="both"/>
        <w:rPr>
          <w:rFonts w:asciiTheme="minorHAnsi" w:hAnsiTheme="minorHAnsi"/>
        </w:rPr>
      </w:pPr>
    </w:p>
    <w:p w14:paraId="516E6F06" w14:textId="77777777" w:rsidR="00511409" w:rsidRDefault="00511409" w:rsidP="0068099E">
      <w:pPr>
        <w:spacing w:after="0" w:line="240" w:lineRule="auto"/>
        <w:jc w:val="both"/>
        <w:rPr>
          <w:rFonts w:asciiTheme="minorHAnsi" w:hAnsiTheme="minorHAnsi"/>
        </w:rPr>
      </w:pPr>
    </w:p>
    <w:p w14:paraId="14A6236E" w14:textId="77777777" w:rsidR="00511409" w:rsidRDefault="00511409" w:rsidP="0068099E">
      <w:pPr>
        <w:spacing w:after="0" w:line="240" w:lineRule="auto"/>
        <w:jc w:val="both"/>
        <w:rPr>
          <w:rFonts w:asciiTheme="minorHAnsi" w:hAnsiTheme="minorHAnsi"/>
        </w:rPr>
      </w:pPr>
    </w:p>
    <w:p w14:paraId="44A9FC2A" w14:textId="77777777" w:rsidR="00511409" w:rsidRDefault="00511409" w:rsidP="0068099E">
      <w:pPr>
        <w:spacing w:after="0" w:line="240" w:lineRule="auto"/>
        <w:jc w:val="both"/>
        <w:rPr>
          <w:rFonts w:asciiTheme="minorHAnsi" w:hAnsiTheme="minorHAnsi"/>
        </w:rPr>
      </w:pPr>
    </w:p>
    <w:p w14:paraId="483BC2DB" w14:textId="77777777" w:rsidR="00511409" w:rsidRDefault="00511409" w:rsidP="0068099E">
      <w:pPr>
        <w:spacing w:after="0" w:line="240" w:lineRule="auto"/>
        <w:jc w:val="both"/>
        <w:rPr>
          <w:rFonts w:asciiTheme="minorHAnsi" w:hAnsiTheme="minorHAnsi"/>
        </w:rPr>
      </w:pPr>
    </w:p>
    <w:p w14:paraId="37AF1F1B" w14:textId="77777777" w:rsidR="00511409" w:rsidRDefault="00511409" w:rsidP="0068099E">
      <w:pPr>
        <w:spacing w:after="0" w:line="240" w:lineRule="auto"/>
        <w:jc w:val="both"/>
        <w:rPr>
          <w:rFonts w:asciiTheme="minorHAnsi" w:hAnsiTheme="minorHAnsi"/>
        </w:rPr>
      </w:pPr>
    </w:p>
    <w:p w14:paraId="19BE884C" w14:textId="77777777" w:rsidR="00511409" w:rsidRDefault="00511409" w:rsidP="0068099E">
      <w:pPr>
        <w:spacing w:after="0" w:line="240" w:lineRule="auto"/>
        <w:jc w:val="both"/>
        <w:rPr>
          <w:rFonts w:asciiTheme="minorHAnsi" w:hAnsiTheme="minorHAnsi"/>
        </w:rPr>
      </w:pPr>
    </w:p>
    <w:p w14:paraId="1701F72F" w14:textId="101DFDFC" w:rsidR="0068099E" w:rsidRDefault="0068099E" w:rsidP="0068099E">
      <w:pPr>
        <w:spacing w:after="0" w:line="240" w:lineRule="auto"/>
        <w:jc w:val="both"/>
        <w:rPr>
          <w:rFonts w:asciiTheme="minorHAnsi" w:hAnsiTheme="minorHAnsi"/>
        </w:rPr>
      </w:pPr>
      <w:r w:rsidRPr="0068099E">
        <w:rPr>
          <w:rFonts w:asciiTheme="minorHAnsi" w:hAnsiTheme="minorHAnsi"/>
        </w:rPr>
        <w:t>b)  Amig@s. Definitivamente el mejor sitio para disfrutar con los cuates es en Euphoric Fans. Aquí podrán corear el nombre de “Checo” hasta quedarse sin aliento, armar la ola como en el estadio y llevar accesorios para apoyar a su piloto o escudería favorita. Además podrán tomarse selfies y grabar videos de la premiación para presumirlos con los que no quisieron ir con ustedes.</w:t>
      </w:r>
    </w:p>
    <w:p w14:paraId="2AA278AB" w14:textId="25C9B170" w:rsidR="00FA2744" w:rsidRDefault="00FA2744" w:rsidP="0068099E">
      <w:pPr>
        <w:spacing w:after="0" w:line="240" w:lineRule="auto"/>
        <w:jc w:val="both"/>
        <w:rPr>
          <w:rFonts w:asciiTheme="minorHAnsi" w:hAnsiTheme="minorHAnsi"/>
        </w:rPr>
      </w:pPr>
    </w:p>
    <w:p w14:paraId="2F091EA0" w14:textId="45A8CB1D" w:rsidR="00FA2744" w:rsidRPr="0068099E" w:rsidRDefault="00511409" w:rsidP="0068099E">
      <w:pPr>
        <w:spacing w:after="0" w:line="240" w:lineRule="auto"/>
        <w:jc w:val="both"/>
        <w:rPr>
          <w:rFonts w:asciiTheme="minorHAnsi" w:hAnsiTheme="minorHAnsi"/>
        </w:rPr>
      </w:pPr>
      <w:r>
        <w:rPr>
          <w:rFonts w:asciiTheme="minorHAnsi" w:hAnsiTheme="minorHAnsi"/>
          <w:noProof/>
          <w:lang w:val="en-US"/>
        </w:rPr>
        <w:drawing>
          <wp:anchor distT="0" distB="0" distL="114300" distR="114300" simplePos="0" relativeHeight="251658240" behindDoc="1" locked="0" layoutInCell="1" allowOverlap="1" wp14:anchorId="64F63222" wp14:editId="7784DE90">
            <wp:simplePos x="0" y="0"/>
            <wp:positionH relativeFrom="column">
              <wp:posOffset>419100</wp:posOffset>
            </wp:positionH>
            <wp:positionV relativeFrom="paragraph">
              <wp:posOffset>64770</wp:posOffset>
            </wp:positionV>
            <wp:extent cx="4749800" cy="31661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800"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4719C" w14:textId="77777777" w:rsidR="0068099E" w:rsidRPr="0068099E" w:rsidRDefault="0068099E" w:rsidP="0068099E">
      <w:pPr>
        <w:spacing w:after="0" w:line="240" w:lineRule="auto"/>
        <w:jc w:val="both"/>
        <w:rPr>
          <w:rFonts w:asciiTheme="minorHAnsi" w:hAnsiTheme="minorHAnsi"/>
        </w:rPr>
      </w:pPr>
    </w:p>
    <w:p w14:paraId="75A3E7BC" w14:textId="49047B9C" w:rsidR="00FA2744" w:rsidRDefault="00FA2744" w:rsidP="0068099E">
      <w:pPr>
        <w:spacing w:after="0" w:line="240" w:lineRule="auto"/>
        <w:jc w:val="both"/>
        <w:rPr>
          <w:rFonts w:asciiTheme="minorHAnsi" w:hAnsiTheme="minorHAnsi"/>
        </w:rPr>
      </w:pPr>
    </w:p>
    <w:p w14:paraId="2BFE0990" w14:textId="77777777" w:rsidR="00FA2744" w:rsidRDefault="00FA2744" w:rsidP="0068099E">
      <w:pPr>
        <w:spacing w:after="0" w:line="240" w:lineRule="auto"/>
        <w:jc w:val="both"/>
        <w:rPr>
          <w:rFonts w:asciiTheme="minorHAnsi" w:hAnsiTheme="minorHAnsi"/>
        </w:rPr>
      </w:pPr>
    </w:p>
    <w:p w14:paraId="4BC1B34D" w14:textId="77777777" w:rsidR="00FA2744" w:rsidRDefault="00FA2744" w:rsidP="0068099E">
      <w:pPr>
        <w:spacing w:after="0" w:line="240" w:lineRule="auto"/>
        <w:jc w:val="both"/>
        <w:rPr>
          <w:rFonts w:asciiTheme="minorHAnsi" w:hAnsiTheme="minorHAnsi"/>
        </w:rPr>
      </w:pPr>
    </w:p>
    <w:p w14:paraId="61087094" w14:textId="77777777" w:rsidR="00FA2744" w:rsidRDefault="00FA2744" w:rsidP="0068099E">
      <w:pPr>
        <w:spacing w:after="0" w:line="240" w:lineRule="auto"/>
        <w:jc w:val="both"/>
        <w:rPr>
          <w:rFonts w:asciiTheme="minorHAnsi" w:hAnsiTheme="minorHAnsi"/>
        </w:rPr>
      </w:pPr>
    </w:p>
    <w:p w14:paraId="1BD3D547" w14:textId="77777777" w:rsidR="00FA2744" w:rsidRDefault="00FA2744" w:rsidP="0068099E">
      <w:pPr>
        <w:spacing w:after="0" w:line="240" w:lineRule="auto"/>
        <w:jc w:val="both"/>
        <w:rPr>
          <w:rFonts w:asciiTheme="minorHAnsi" w:hAnsiTheme="minorHAnsi"/>
        </w:rPr>
      </w:pPr>
    </w:p>
    <w:p w14:paraId="28A9D3C5" w14:textId="77777777" w:rsidR="00FA2744" w:rsidRDefault="00FA2744" w:rsidP="0068099E">
      <w:pPr>
        <w:spacing w:after="0" w:line="240" w:lineRule="auto"/>
        <w:jc w:val="both"/>
        <w:rPr>
          <w:rFonts w:asciiTheme="minorHAnsi" w:hAnsiTheme="minorHAnsi"/>
        </w:rPr>
      </w:pPr>
    </w:p>
    <w:p w14:paraId="162DF147" w14:textId="77777777" w:rsidR="00FA2744" w:rsidRDefault="00FA2744" w:rsidP="0068099E">
      <w:pPr>
        <w:spacing w:after="0" w:line="240" w:lineRule="auto"/>
        <w:jc w:val="both"/>
        <w:rPr>
          <w:rFonts w:asciiTheme="minorHAnsi" w:hAnsiTheme="minorHAnsi"/>
        </w:rPr>
      </w:pPr>
    </w:p>
    <w:p w14:paraId="7B8DF9EB" w14:textId="77777777" w:rsidR="00FA2744" w:rsidRDefault="00FA2744" w:rsidP="0068099E">
      <w:pPr>
        <w:spacing w:after="0" w:line="240" w:lineRule="auto"/>
        <w:jc w:val="both"/>
        <w:rPr>
          <w:rFonts w:asciiTheme="minorHAnsi" w:hAnsiTheme="minorHAnsi"/>
        </w:rPr>
      </w:pPr>
    </w:p>
    <w:p w14:paraId="10B9B75E" w14:textId="77777777" w:rsidR="00FA2744" w:rsidRDefault="00FA2744" w:rsidP="0068099E">
      <w:pPr>
        <w:spacing w:after="0" w:line="240" w:lineRule="auto"/>
        <w:jc w:val="both"/>
        <w:rPr>
          <w:rFonts w:asciiTheme="minorHAnsi" w:hAnsiTheme="minorHAnsi"/>
        </w:rPr>
      </w:pPr>
    </w:p>
    <w:p w14:paraId="3FBC4287" w14:textId="77777777" w:rsidR="00FA2744" w:rsidRDefault="00FA2744" w:rsidP="0068099E">
      <w:pPr>
        <w:spacing w:after="0" w:line="240" w:lineRule="auto"/>
        <w:jc w:val="both"/>
        <w:rPr>
          <w:rFonts w:asciiTheme="minorHAnsi" w:hAnsiTheme="minorHAnsi"/>
        </w:rPr>
      </w:pPr>
    </w:p>
    <w:p w14:paraId="3451036B" w14:textId="0460B7C1" w:rsidR="00FA2744" w:rsidRDefault="00FA2744" w:rsidP="0068099E">
      <w:pPr>
        <w:spacing w:after="0" w:line="240" w:lineRule="auto"/>
        <w:jc w:val="both"/>
        <w:rPr>
          <w:rFonts w:asciiTheme="minorHAnsi" w:hAnsiTheme="minorHAnsi"/>
        </w:rPr>
      </w:pPr>
    </w:p>
    <w:p w14:paraId="22FCF990" w14:textId="77777777" w:rsidR="00FA2744" w:rsidRDefault="00FA2744" w:rsidP="0068099E">
      <w:pPr>
        <w:spacing w:after="0" w:line="240" w:lineRule="auto"/>
        <w:jc w:val="both"/>
        <w:rPr>
          <w:rFonts w:asciiTheme="minorHAnsi" w:hAnsiTheme="minorHAnsi"/>
        </w:rPr>
      </w:pPr>
    </w:p>
    <w:p w14:paraId="5DFECD0C" w14:textId="77777777" w:rsidR="00FA2744" w:rsidRDefault="00FA2744" w:rsidP="0068099E">
      <w:pPr>
        <w:spacing w:after="0" w:line="240" w:lineRule="auto"/>
        <w:jc w:val="both"/>
        <w:rPr>
          <w:rFonts w:asciiTheme="minorHAnsi" w:hAnsiTheme="minorHAnsi"/>
        </w:rPr>
      </w:pPr>
    </w:p>
    <w:p w14:paraId="130D26FE" w14:textId="77777777" w:rsidR="00FA2744" w:rsidRDefault="00FA2744" w:rsidP="0068099E">
      <w:pPr>
        <w:spacing w:after="0" w:line="240" w:lineRule="auto"/>
        <w:jc w:val="both"/>
        <w:rPr>
          <w:rFonts w:asciiTheme="minorHAnsi" w:hAnsiTheme="minorHAnsi"/>
        </w:rPr>
      </w:pPr>
    </w:p>
    <w:p w14:paraId="7A9DABBF" w14:textId="77777777" w:rsidR="00FA2744" w:rsidRDefault="00FA2744" w:rsidP="0068099E">
      <w:pPr>
        <w:spacing w:after="0" w:line="240" w:lineRule="auto"/>
        <w:jc w:val="both"/>
        <w:rPr>
          <w:rFonts w:asciiTheme="minorHAnsi" w:hAnsiTheme="minorHAnsi"/>
        </w:rPr>
      </w:pPr>
    </w:p>
    <w:p w14:paraId="0DD2B78D" w14:textId="77777777" w:rsidR="00FA2744" w:rsidRDefault="00FA2744" w:rsidP="0068099E">
      <w:pPr>
        <w:spacing w:after="0" w:line="240" w:lineRule="auto"/>
        <w:jc w:val="both"/>
        <w:rPr>
          <w:rFonts w:asciiTheme="minorHAnsi" w:hAnsiTheme="minorHAnsi"/>
        </w:rPr>
      </w:pPr>
    </w:p>
    <w:p w14:paraId="67D844C2" w14:textId="77777777" w:rsidR="00FA2744" w:rsidRDefault="00FA2744" w:rsidP="0068099E">
      <w:pPr>
        <w:spacing w:after="0" w:line="240" w:lineRule="auto"/>
        <w:jc w:val="both"/>
        <w:rPr>
          <w:rFonts w:asciiTheme="minorHAnsi" w:hAnsiTheme="minorHAnsi"/>
        </w:rPr>
      </w:pPr>
    </w:p>
    <w:p w14:paraId="6ED2AA94" w14:textId="77777777" w:rsidR="00FA2744" w:rsidRDefault="00FA2744" w:rsidP="0068099E">
      <w:pPr>
        <w:spacing w:after="0" w:line="240" w:lineRule="auto"/>
        <w:jc w:val="both"/>
        <w:rPr>
          <w:rFonts w:asciiTheme="minorHAnsi" w:hAnsiTheme="minorHAnsi"/>
        </w:rPr>
      </w:pPr>
    </w:p>
    <w:p w14:paraId="22E6E362" w14:textId="77777777" w:rsidR="00FA2744" w:rsidRDefault="00FA2744" w:rsidP="0068099E">
      <w:pPr>
        <w:spacing w:after="0" w:line="240" w:lineRule="auto"/>
        <w:jc w:val="both"/>
        <w:rPr>
          <w:rFonts w:asciiTheme="minorHAnsi" w:hAnsiTheme="minorHAnsi"/>
        </w:rPr>
      </w:pPr>
    </w:p>
    <w:p w14:paraId="2B37359B" w14:textId="77777777"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c)  Familia. Si tienes ganas de ir en plan familiar, lo mejor es llegar a la zona True Racers desde donde podrás enseñarle a tus hijos, sobrinos o nietos la verdadera emoción del automovilismo. Al ser la parte más técnica del circuito, es ideal para analizar cada detalle de la destreza que </w:t>
      </w:r>
      <w:r w:rsidRPr="0068099E">
        <w:rPr>
          <w:rFonts w:asciiTheme="minorHAnsi" w:hAnsiTheme="minorHAnsi"/>
        </w:rPr>
        <w:lastRenderedPageBreak/>
        <w:t>necesitan los pilotos. También está próximo al F1 Game Zone, lugar en el que pueden echar retas en los simuladores, probar su habilidad como técnico de pits o comprar mercancía oficial.</w:t>
      </w:r>
    </w:p>
    <w:p w14:paraId="00103D2D" w14:textId="77777777" w:rsidR="0068099E" w:rsidRDefault="0068099E" w:rsidP="0068099E">
      <w:pPr>
        <w:spacing w:after="0" w:line="240" w:lineRule="auto"/>
        <w:jc w:val="both"/>
        <w:rPr>
          <w:rFonts w:asciiTheme="minorHAnsi" w:hAnsiTheme="minorHAnsi"/>
        </w:rPr>
      </w:pPr>
    </w:p>
    <w:p w14:paraId="2B001EC5" w14:textId="6E2A91F4" w:rsidR="00511409" w:rsidRPr="0068099E" w:rsidRDefault="00511409" w:rsidP="0068099E">
      <w:pPr>
        <w:spacing w:after="0" w:line="240" w:lineRule="auto"/>
        <w:jc w:val="both"/>
        <w:rPr>
          <w:rFonts w:asciiTheme="minorHAnsi" w:hAnsiTheme="minorHAnsi"/>
        </w:rPr>
      </w:pPr>
      <w:r>
        <w:rPr>
          <w:rFonts w:asciiTheme="minorHAnsi" w:hAnsiTheme="minorHAnsi"/>
          <w:noProof/>
          <w:lang w:val="en-US"/>
        </w:rPr>
        <w:drawing>
          <wp:inline distT="0" distB="0" distL="0" distR="0" wp14:anchorId="1AFAA192" wp14:editId="595786FB">
            <wp:extent cx="5169535" cy="3446357"/>
            <wp:effectExtent l="0" t="0" r="12065"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535" cy="3446357"/>
                    </a:xfrm>
                    <a:prstGeom prst="rect">
                      <a:avLst/>
                    </a:prstGeom>
                    <a:noFill/>
                    <a:ln>
                      <a:noFill/>
                    </a:ln>
                  </pic:spPr>
                </pic:pic>
              </a:graphicData>
            </a:graphic>
          </wp:inline>
        </w:drawing>
      </w:r>
    </w:p>
    <w:p w14:paraId="0969CDB2" w14:textId="3B92EF0A" w:rsidR="0068099E" w:rsidRPr="0068099E" w:rsidRDefault="0068099E" w:rsidP="0068099E">
      <w:pPr>
        <w:spacing w:after="0" w:line="240" w:lineRule="auto"/>
        <w:jc w:val="both"/>
        <w:rPr>
          <w:rFonts w:asciiTheme="minorHAnsi" w:hAnsiTheme="minorHAnsi"/>
        </w:rPr>
      </w:pPr>
      <w:r w:rsidRPr="0068099E">
        <w:rPr>
          <w:rFonts w:asciiTheme="minorHAnsi" w:hAnsiTheme="minorHAnsi"/>
        </w:rPr>
        <w:t xml:space="preserve"> </w:t>
      </w:r>
    </w:p>
    <w:p w14:paraId="38EFEE56" w14:textId="33702273" w:rsidR="0068099E" w:rsidRDefault="0068099E" w:rsidP="0068099E">
      <w:pPr>
        <w:spacing w:after="0" w:line="240" w:lineRule="auto"/>
        <w:jc w:val="both"/>
        <w:rPr>
          <w:rFonts w:asciiTheme="minorHAnsi" w:hAnsiTheme="minorHAnsi"/>
        </w:rPr>
      </w:pPr>
      <w:r w:rsidRPr="0068099E">
        <w:rPr>
          <w:rFonts w:asciiTheme="minorHAnsi" w:hAnsiTheme="minorHAnsi"/>
        </w:rPr>
        <w:t>d)  Jef@. Si lo que quieres es quedar bien con tu jef@, definitivamente debes ir a la zona VIP Party Racers, ya que aquí disfrutarán de un ambiente más íntimo y glamouroso. El mejor elemento sin duda es su vista privilegiada de los pits con lo que te podrás lucir al explicar cada detalle del momento en que llegan los autos a este lugar y todo lo que tienen que hacerles en menos de 5 segundos para continuar la carrera.</w:t>
      </w:r>
    </w:p>
    <w:p w14:paraId="7C825141" w14:textId="6FE6590F" w:rsidR="00511409" w:rsidRDefault="00511409" w:rsidP="0068099E">
      <w:pPr>
        <w:spacing w:after="0" w:line="240" w:lineRule="auto"/>
        <w:jc w:val="both"/>
        <w:rPr>
          <w:rFonts w:asciiTheme="minorHAnsi" w:hAnsiTheme="minorHAnsi"/>
        </w:rPr>
      </w:pPr>
      <w:r>
        <w:rPr>
          <w:rFonts w:asciiTheme="minorHAnsi" w:hAnsiTheme="minorHAnsi"/>
          <w:noProof/>
          <w:lang w:val="en-US"/>
        </w:rPr>
        <w:drawing>
          <wp:anchor distT="0" distB="0" distL="114300" distR="114300" simplePos="0" relativeHeight="251660288" behindDoc="0" locked="0" layoutInCell="1" allowOverlap="1" wp14:anchorId="5C099817" wp14:editId="72F398FF">
            <wp:simplePos x="0" y="0"/>
            <wp:positionH relativeFrom="column">
              <wp:posOffset>628650</wp:posOffset>
            </wp:positionH>
            <wp:positionV relativeFrom="paragraph">
              <wp:posOffset>137160</wp:posOffset>
            </wp:positionV>
            <wp:extent cx="4610735" cy="3073400"/>
            <wp:effectExtent l="0" t="0" r="1206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735"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1491" w14:textId="77777777" w:rsidR="00511409" w:rsidRDefault="00511409" w:rsidP="0068099E">
      <w:pPr>
        <w:spacing w:after="0" w:line="240" w:lineRule="auto"/>
        <w:jc w:val="both"/>
        <w:rPr>
          <w:rFonts w:asciiTheme="minorHAnsi" w:hAnsiTheme="minorHAnsi"/>
        </w:rPr>
      </w:pPr>
    </w:p>
    <w:p w14:paraId="3645B78C" w14:textId="77777777" w:rsidR="00511409" w:rsidRDefault="00511409" w:rsidP="0068099E">
      <w:pPr>
        <w:spacing w:after="0" w:line="240" w:lineRule="auto"/>
        <w:jc w:val="both"/>
        <w:rPr>
          <w:rFonts w:asciiTheme="minorHAnsi" w:hAnsiTheme="minorHAnsi"/>
        </w:rPr>
      </w:pPr>
    </w:p>
    <w:p w14:paraId="2B9F4A88" w14:textId="77777777" w:rsidR="00511409" w:rsidRDefault="00511409" w:rsidP="0068099E">
      <w:pPr>
        <w:spacing w:after="0" w:line="240" w:lineRule="auto"/>
        <w:jc w:val="both"/>
        <w:rPr>
          <w:rFonts w:asciiTheme="minorHAnsi" w:hAnsiTheme="minorHAnsi"/>
        </w:rPr>
      </w:pPr>
    </w:p>
    <w:p w14:paraId="18FB00A0" w14:textId="77777777" w:rsidR="00511409" w:rsidRDefault="00511409" w:rsidP="0068099E">
      <w:pPr>
        <w:spacing w:after="0" w:line="240" w:lineRule="auto"/>
        <w:jc w:val="both"/>
        <w:rPr>
          <w:rFonts w:asciiTheme="minorHAnsi" w:hAnsiTheme="minorHAnsi"/>
        </w:rPr>
      </w:pPr>
    </w:p>
    <w:p w14:paraId="7053BCF5" w14:textId="77777777" w:rsidR="00511409" w:rsidRDefault="00511409" w:rsidP="0068099E">
      <w:pPr>
        <w:spacing w:after="0" w:line="240" w:lineRule="auto"/>
        <w:jc w:val="both"/>
        <w:rPr>
          <w:rFonts w:asciiTheme="minorHAnsi" w:hAnsiTheme="minorHAnsi"/>
        </w:rPr>
      </w:pPr>
    </w:p>
    <w:p w14:paraId="5785041B" w14:textId="77777777" w:rsidR="00511409" w:rsidRDefault="00511409" w:rsidP="0068099E">
      <w:pPr>
        <w:spacing w:after="0" w:line="240" w:lineRule="auto"/>
        <w:jc w:val="both"/>
        <w:rPr>
          <w:rFonts w:asciiTheme="minorHAnsi" w:hAnsiTheme="minorHAnsi"/>
        </w:rPr>
      </w:pPr>
    </w:p>
    <w:p w14:paraId="24FB5873" w14:textId="77777777" w:rsidR="00511409" w:rsidRDefault="00511409" w:rsidP="0068099E">
      <w:pPr>
        <w:spacing w:after="0" w:line="240" w:lineRule="auto"/>
        <w:jc w:val="both"/>
        <w:rPr>
          <w:rFonts w:asciiTheme="minorHAnsi" w:hAnsiTheme="minorHAnsi"/>
        </w:rPr>
      </w:pPr>
    </w:p>
    <w:p w14:paraId="597D090B" w14:textId="77777777" w:rsidR="00511409" w:rsidRDefault="00511409" w:rsidP="0068099E">
      <w:pPr>
        <w:spacing w:after="0" w:line="240" w:lineRule="auto"/>
        <w:jc w:val="both"/>
        <w:rPr>
          <w:rFonts w:asciiTheme="minorHAnsi" w:hAnsiTheme="minorHAnsi"/>
        </w:rPr>
      </w:pPr>
    </w:p>
    <w:p w14:paraId="2CD0DFF6" w14:textId="77777777" w:rsidR="00511409" w:rsidRDefault="00511409" w:rsidP="0068099E">
      <w:pPr>
        <w:spacing w:after="0" w:line="240" w:lineRule="auto"/>
        <w:jc w:val="both"/>
        <w:rPr>
          <w:rFonts w:asciiTheme="minorHAnsi" w:hAnsiTheme="minorHAnsi"/>
        </w:rPr>
      </w:pPr>
    </w:p>
    <w:p w14:paraId="642CA899" w14:textId="77777777" w:rsidR="00511409" w:rsidRDefault="00511409" w:rsidP="0068099E">
      <w:pPr>
        <w:spacing w:after="0" w:line="240" w:lineRule="auto"/>
        <w:jc w:val="both"/>
        <w:rPr>
          <w:rFonts w:asciiTheme="minorHAnsi" w:hAnsiTheme="minorHAnsi"/>
        </w:rPr>
      </w:pPr>
    </w:p>
    <w:p w14:paraId="204CD352" w14:textId="77777777" w:rsidR="00511409" w:rsidRDefault="00511409" w:rsidP="0068099E">
      <w:pPr>
        <w:spacing w:after="0" w:line="240" w:lineRule="auto"/>
        <w:jc w:val="both"/>
        <w:rPr>
          <w:rFonts w:asciiTheme="minorHAnsi" w:hAnsiTheme="minorHAnsi"/>
        </w:rPr>
      </w:pPr>
    </w:p>
    <w:p w14:paraId="3E53AD2F" w14:textId="77777777" w:rsidR="00511409" w:rsidRDefault="00511409" w:rsidP="0068099E">
      <w:pPr>
        <w:spacing w:after="0" w:line="240" w:lineRule="auto"/>
        <w:jc w:val="both"/>
        <w:rPr>
          <w:rFonts w:asciiTheme="minorHAnsi" w:hAnsiTheme="minorHAnsi"/>
        </w:rPr>
      </w:pPr>
    </w:p>
    <w:p w14:paraId="2B27A6FD" w14:textId="77777777" w:rsidR="00511409" w:rsidRDefault="00511409" w:rsidP="0068099E">
      <w:pPr>
        <w:spacing w:after="0" w:line="240" w:lineRule="auto"/>
        <w:jc w:val="both"/>
        <w:rPr>
          <w:rFonts w:asciiTheme="minorHAnsi" w:hAnsiTheme="minorHAnsi"/>
        </w:rPr>
      </w:pPr>
    </w:p>
    <w:p w14:paraId="14203365" w14:textId="77777777" w:rsidR="00511409" w:rsidRDefault="00511409" w:rsidP="0068099E">
      <w:pPr>
        <w:spacing w:after="0" w:line="240" w:lineRule="auto"/>
        <w:jc w:val="both"/>
        <w:rPr>
          <w:rFonts w:asciiTheme="minorHAnsi" w:hAnsiTheme="minorHAnsi"/>
        </w:rPr>
      </w:pPr>
    </w:p>
    <w:p w14:paraId="32605DC5" w14:textId="34397D22" w:rsidR="00511409" w:rsidRDefault="00511409" w:rsidP="0068099E">
      <w:pPr>
        <w:spacing w:after="0" w:line="240" w:lineRule="auto"/>
        <w:jc w:val="both"/>
        <w:rPr>
          <w:rFonts w:asciiTheme="minorHAnsi" w:hAnsiTheme="minorHAnsi"/>
        </w:rPr>
      </w:pPr>
    </w:p>
    <w:p w14:paraId="0B416437" w14:textId="77777777" w:rsidR="0068099E" w:rsidRDefault="0068099E" w:rsidP="0068099E">
      <w:pPr>
        <w:spacing w:after="0" w:line="240" w:lineRule="auto"/>
        <w:jc w:val="both"/>
        <w:rPr>
          <w:rFonts w:asciiTheme="minorHAnsi" w:hAnsiTheme="minorHAnsi"/>
        </w:rPr>
      </w:pPr>
    </w:p>
    <w:p w14:paraId="7E8BB084" w14:textId="77777777" w:rsidR="00511409" w:rsidRDefault="00511409" w:rsidP="0068099E">
      <w:pPr>
        <w:spacing w:after="0" w:line="240" w:lineRule="auto"/>
        <w:jc w:val="both"/>
        <w:rPr>
          <w:rFonts w:asciiTheme="minorHAnsi" w:hAnsiTheme="minorHAnsi"/>
        </w:rPr>
      </w:pPr>
    </w:p>
    <w:p w14:paraId="417F812E" w14:textId="77777777" w:rsidR="00511409" w:rsidRDefault="00511409" w:rsidP="0068099E">
      <w:pPr>
        <w:spacing w:after="0" w:line="240" w:lineRule="auto"/>
        <w:jc w:val="both"/>
        <w:rPr>
          <w:rFonts w:asciiTheme="minorHAnsi" w:hAnsiTheme="minorHAnsi"/>
        </w:rPr>
      </w:pPr>
    </w:p>
    <w:p w14:paraId="209F42FB" w14:textId="77777777" w:rsidR="00511409" w:rsidRPr="0068099E" w:rsidRDefault="00511409" w:rsidP="0068099E">
      <w:pPr>
        <w:spacing w:after="0" w:line="240" w:lineRule="auto"/>
        <w:jc w:val="both"/>
        <w:rPr>
          <w:rFonts w:asciiTheme="minorHAnsi" w:hAnsiTheme="minorHAnsi"/>
        </w:rPr>
      </w:pPr>
    </w:p>
    <w:p w14:paraId="655FA6E6" w14:textId="064154EB" w:rsidR="00507675" w:rsidRPr="00511409" w:rsidRDefault="0068099E" w:rsidP="00511409">
      <w:pPr>
        <w:spacing w:after="0" w:line="240" w:lineRule="auto"/>
        <w:jc w:val="both"/>
        <w:rPr>
          <w:rFonts w:asciiTheme="minorHAnsi" w:hAnsiTheme="minorHAnsi"/>
        </w:rPr>
      </w:pPr>
      <w:r w:rsidRPr="0068099E">
        <w:rPr>
          <w:rFonts w:asciiTheme="minorHAnsi" w:hAnsiTheme="minorHAnsi"/>
        </w:rPr>
        <w:t>Una vez que hayas definido tu perfil y tus acompañantes podrás disfrutar al máximo los tres días de evento. Así que no importa si decides ir a consentir a tu novia o hacerle la barba a tu jefe, lo importante es que disfrutes y seas parte de uno de los eventos deportivos más emblemáticos a nivel mundial, el FORMULA 1 GRAN PREMIO DE MÉXICO 2016™.</w:t>
      </w:r>
    </w:p>
    <w:p w14:paraId="2192B9B2" w14:textId="77777777" w:rsidR="00507675" w:rsidRDefault="00507675" w:rsidP="00507675">
      <w:pPr>
        <w:spacing w:after="0" w:line="240" w:lineRule="auto"/>
        <w:jc w:val="right"/>
        <w:rPr>
          <w:rFonts w:asciiTheme="minorHAnsi" w:hAnsiTheme="minorHAnsi"/>
          <w:sz w:val="24"/>
          <w:szCs w:val="24"/>
        </w:rPr>
      </w:pPr>
    </w:p>
    <w:p w14:paraId="2B8A474A" w14:textId="7D7AE9B7" w:rsidR="00507675" w:rsidRPr="00507675" w:rsidRDefault="00507675" w:rsidP="00D05F02">
      <w:pPr>
        <w:spacing w:after="0" w:line="240" w:lineRule="auto"/>
        <w:jc w:val="center"/>
        <w:rPr>
          <w:rFonts w:asciiTheme="minorHAnsi" w:hAnsiTheme="minorHAnsi"/>
          <w:sz w:val="24"/>
          <w:szCs w:val="24"/>
        </w:rPr>
      </w:pPr>
      <w:r w:rsidRPr="00507675">
        <w:rPr>
          <w:rFonts w:asciiTheme="minorHAnsi" w:hAnsiTheme="minorHAnsi"/>
          <w:sz w:val="24"/>
          <w:szCs w:val="24"/>
        </w:rPr>
        <w:t>¡No te quedes fuera del FORMULA 1 GRAN PREMIO DE MÉXICO 2016®!</w:t>
      </w:r>
    </w:p>
    <w:p w14:paraId="72DDBDBE" w14:textId="21931F53" w:rsidR="00507675" w:rsidRPr="00507675" w:rsidRDefault="00507675" w:rsidP="00D05F02">
      <w:pPr>
        <w:spacing w:after="0" w:line="240" w:lineRule="auto"/>
        <w:jc w:val="center"/>
        <w:rPr>
          <w:rFonts w:asciiTheme="minorHAnsi" w:hAnsiTheme="minorHAnsi"/>
          <w:sz w:val="24"/>
          <w:szCs w:val="24"/>
        </w:rPr>
      </w:pPr>
    </w:p>
    <w:p w14:paraId="217F18BF" w14:textId="77777777" w:rsidR="00D05F02" w:rsidRPr="00CC0AF5" w:rsidRDefault="00D05F02" w:rsidP="00D05F02">
      <w:pPr>
        <w:spacing w:after="0" w:line="240" w:lineRule="auto"/>
        <w:jc w:val="both"/>
        <w:rPr>
          <w:rFonts w:ascii="Arial" w:eastAsia="MS Mincho" w:hAnsi="Arial" w:cs="Arial"/>
          <w:lang w:val="es-ES_tradnl" w:eastAsia="es-ES"/>
        </w:rPr>
      </w:pPr>
      <w:r w:rsidRPr="00CC0AF5">
        <w:rPr>
          <w:rFonts w:ascii="Arial" w:eastAsia="Times New Roman" w:hAnsi="Arial" w:cs="Arial"/>
          <w:bCs/>
          <w:lang w:val="es-ES_tradnl" w:eastAsia="es-MX"/>
        </w:rPr>
        <w:t xml:space="preserve">Los boletos están a la venta </w:t>
      </w:r>
      <w:r w:rsidRPr="00CC0AF5">
        <w:rPr>
          <w:rFonts w:ascii="Arial" w:eastAsia="MS Mincho" w:hAnsi="Arial" w:cs="Arial"/>
          <w:lang w:val="es-ES_tradnl" w:eastAsia="es-ES"/>
        </w:rPr>
        <w:t xml:space="preserve">a través de la Red </w:t>
      </w:r>
      <w:proofErr w:type="spellStart"/>
      <w:r w:rsidRPr="00CC0AF5">
        <w:rPr>
          <w:rFonts w:ascii="Arial" w:eastAsia="MS Mincho" w:hAnsi="Arial" w:cs="Arial"/>
          <w:lang w:val="es-ES_tradnl" w:eastAsia="es-ES"/>
        </w:rPr>
        <w:t>Ticketmaster</w:t>
      </w:r>
      <w:proofErr w:type="spellEnd"/>
      <w:r w:rsidRPr="00CC0AF5">
        <w:rPr>
          <w:rFonts w:ascii="Arial" w:eastAsia="MS Mincho" w:hAnsi="Arial" w:cs="Arial"/>
          <w:lang w:val="es-ES_tradnl" w:eastAsia="es-ES"/>
        </w:rPr>
        <w:t xml:space="preserve"> en la página web </w:t>
      </w:r>
      <w:hyperlink r:id="rId13" w:history="1">
        <w:r w:rsidRPr="00E53507">
          <w:rPr>
            <w:rFonts w:ascii="Arial" w:eastAsia="MS Mincho" w:hAnsi="Arial" w:cs="Arial"/>
            <w:color w:val="0000FF"/>
            <w:u w:val="single"/>
            <w:lang w:val="es-ES_tradnl" w:eastAsia="es-ES"/>
          </w:rPr>
          <w:t>www.ticketmaster.com.mx</w:t>
        </w:r>
      </w:hyperlink>
      <w:r w:rsidRPr="00E53507">
        <w:rPr>
          <w:rFonts w:ascii="Arial" w:eastAsia="MS Mincho" w:hAnsi="Arial" w:cs="Arial"/>
          <w:color w:val="0000FF"/>
          <w:u w:val="single"/>
          <w:lang w:val="es-ES_tradnl" w:eastAsia="es-ES"/>
        </w:rPr>
        <w:t>,</w:t>
      </w:r>
      <w:r w:rsidRPr="00E53507">
        <w:rPr>
          <w:rFonts w:ascii="Arial" w:eastAsia="MS Mincho" w:hAnsi="Arial" w:cs="Arial"/>
          <w:color w:val="0000FF"/>
          <w:lang w:val="es-ES_tradnl" w:eastAsia="es-ES"/>
        </w:rPr>
        <w:t xml:space="preserve"> </w:t>
      </w:r>
      <w:r w:rsidRPr="00CC0AF5">
        <w:rPr>
          <w:rFonts w:ascii="Arial" w:eastAsia="MS Mincho" w:hAnsi="Arial" w:cs="Arial"/>
          <w:lang w:val="es-ES_tradnl" w:eastAsia="es-ES"/>
        </w:rPr>
        <w:t xml:space="preserve">Centros </w:t>
      </w:r>
      <w:proofErr w:type="spellStart"/>
      <w:r w:rsidRPr="00CC0AF5">
        <w:rPr>
          <w:rFonts w:ascii="Arial" w:eastAsia="MS Mincho" w:hAnsi="Arial" w:cs="Arial"/>
          <w:lang w:val="es-ES_tradnl" w:eastAsia="es-ES"/>
        </w:rPr>
        <w:t>Ticketmaster</w:t>
      </w:r>
      <w:proofErr w:type="spellEnd"/>
      <w:r w:rsidRPr="00CC0AF5">
        <w:rPr>
          <w:rFonts w:ascii="Arial" w:eastAsia="MS Mincho" w:hAnsi="Arial" w:cs="Arial"/>
          <w:lang w:val="es-ES_tradnl" w:eastAsia="es-ES"/>
        </w:rPr>
        <w:t xml:space="preserve"> autorizados, en el teléfono 5325 9000 o en la taquilla no.7 ubicada en el Palacio de los Deportes.</w:t>
      </w:r>
    </w:p>
    <w:p w14:paraId="23E51CFF" w14:textId="77777777" w:rsidR="00D05F02" w:rsidRPr="00CC0AF5" w:rsidRDefault="00D05F02" w:rsidP="00D05F02">
      <w:pPr>
        <w:spacing w:after="0" w:line="240" w:lineRule="auto"/>
        <w:jc w:val="both"/>
        <w:rPr>
          <w:rFonts w:ascii="Arial" w:eastAsia="MS Mincho" w:hAnsi="Arial" w:cs="Arial"/>
          <w:lang w:val="es-ES_tradnl" w:eastAsia="es-ES"/>
        </w:rPr>
      </w:pPr>
    </w:p>
    <w:p w14:paraId="279632A9" w14:textId="77777777" w:rsidR="00D05F02" w:rsidRPr="00CC0AF5" w:rsidRDefault="00D05F02" w:rsidP="00D05F02">
      <w:pPr>
        <w:spacing w:after="0" w:line="240" w:lineRule="auto"/>
        <w:jc w:val="both"/>
        <w:rPr>
          <w:rFonts w:ascii="Arial" w:eastAsia="MS Mincho" w:hAnsi="Arial" w:cs="Arial"/>
          <w:lang w:val="es-ES_tradnl" w:eastAsia="es-ES"/>
        </w:rPr>
      </w:pPr>
    </w:p>
    <w:p w14:paraId="482256EF" w14:textId="77777777" w:rsidR="00D05F02" w:rsidRPr="00E53507" w:rsidRDefault="00D05F02" w:rsidP="00D05F02">
      <w:pPr>
        <w:spacing w:after="0" w:line="240" w:lineRule="auto"/>
        <w:jc w:val="both"/>
        <w:rPr>
          <w:rFonts w:ascii="Arial" w:eastAsia="MS Mincho" w:hAnsi="Arial" w:cs="Arial"/>
          <w:lang w:val="es-ES_tradnl" w:eastAsia="es-ES"/>
        </w:rPr>
      </w:pPr>
      <w:r w:rsidRPr="00CC0AF5">
        <w:rPr>
          <w:rFonts w:ascii="Arial" w:eastAsia="MS Mincho" w:hAnsi="Arial" w:cs="Arial"/>
          <w:lang w:val="es-ES_tradnl" w:eastAsia="es-ES"/>
        </w:rPr>
        <w:t xml:space="preserve">Consulta mayor información de la ubicación de tus boletos en la página </w:t>
      </w:r>
      <w:hyperlink r:id="rId14" w:history="1">
        <w:r w:rsidRPr="00E53507">
          <w:rPr>
            <w:rFonts w:ascii="Arial" w:eastAsia="MS Mincho" w:hAnsi="Arial" w:cs="Arial"/>
            <w:color w:val="0000FF"/>
            <w:u w:val="single"/>
            <w:lang w:val="es-ES_tradnl" w:eastAsia="es-ES"/>
          </w:rPr>
          <w:t>www.mexicogp.mx</w:t>
        </w:r>
      </w:hyperlink>
      <w:r w:rsidRPr="00E53507">
        <w:rPr>
          <w:rFonts w:ascii="Arial" w:eastAsia="MS Mincho" w:hAnsi="Arial" w:cs="Arial"/>
          <w:lang w:val="es-ES_tradnl" w:eastAsia="es-ES"/>
        </w:rPr>
        <w:t xml:space="preserve"> </w:t>
      </w:r>
    </w:p>
    <w:p w14:paraId="686DEAFC" w14:textId="77777777" w:rsidR="00D05F02" w:rsidRPr="00E53507" w:rsidRDefault="00D05F02" w:rsidP="00D05F02">
      <w:pPr>
        <w:spacing w:after="0" w:line="240" w:lineRule="auto"/>
        <w:jc w:val="both"/>
        <w:rPr>
          <w:rFonts w:ascii="Arial" w:hAnsi="Arial"/>
          <w:shd w:val="clear" w:color="auto" w:fill="FFFFFF"/>
          <w:lang w:val="es-ES_tradnl"/>
        </w:rPr>
      </w:pPr>
    </w:p>
    <w:p w14:paraId="5BDCAF6B" w14:textId="77777777" w:rsidR="00D05F02" w:rsidRPr="00E53507" w:rsidRDefault="00D05F02" w:rsidP="00D05F02">
      <w:pPr>
        <w:spacing w:after="0" w:line="240" w:lineRule="auto"/>
        <w:rPr>
          <w:rFonts w:ascii="Arial" w:eastAsia="MS Mincho" w:hAnsi="Arial" w:cs="Arial"/>
          <w:lang w:val="es-ES_tradnl"/>
        </w:rPr>
      </w:pPr>
    </w:p>
    <w:p w14:paraId="3C428EF6" w14:textId="77777777" w:rsidR="00D05F02" w:rsidRPr="00CC0AF5" w:rsidRDefault="00D05F02" w:rsidP="00D05F02">
      <w:pPr>
        <w:spacing w:after="0" w:line="240" w:lineRule="auto"/>
        <w:rPr>
          <w:rFonts w:ascii="Arial" w:eastAsia="MS Mincho" w:hAnsi="Arial" w:cs="Arial"/>
          <w:lang w:val="es-ES_tradnl"/>
        </w:rPr>
      </w:pPr>
      <w:r w:rsidRPr="00CC0AF5">
        <w:rPr>
          <w:rFonts w:ascii="Arial" w:eastAsia="MS Mincho" w:hAnsi="Arial" w:cs="Arial"/>
          <w:lang w:val="es-ES_tradnl"/>
        </w:rPr>
        <w:t xml:space="preserve">Paquetes Corporativos disponibles con: </w:t>
      </w:r>
    </w:p>
    <w:p w14:paraId="60734D34" w14:textId="77777777" w:rsidR="00D05F02" w:rsidRPr="00CC0AF5" w:rsidRDefault="00D05F02" w:rsidP="00D05F02">
      <w:pPr>
        <w:spacing w:after="0" w:line="240" w:lineRule="auto"/>
        <w:rPr>
          <w:rFonts w:ascii="Arial" w:eastAsia="MS Mincho" w:hAnsi="Arial" w:cs="Arial"/>
          <w:lang w:val="es-ES_tradnl"/>
        </w:rPr>
      </w:pPr>
      <w:r w:rsidRPr="00CC0AF5">
        <w:rPr>
          <w:rFonts w:ascii="Arial" w:eastAsia="MS Mincho" w:hAnsi="Arial" w:cs="Arial"/>
          <w:lang w:val="es-ES_tradnl"/>
        </w:rPr>
        <w:t>Diego Pérez</w:t>
      </w:r>
    </w:p>
    <w:p w14:paraId="6B6E25A2" w14:textId="13636C9A" w:rsidR="00D05F02" w:rsidRPr="00E53507" w:rsidRDefault="0068099E" w:rsidP="00D05F02">
      <w:pPr>
        <w:spacing w:after="0" w:line="240" w:lineRule="auto"/>
        <w:rPr>
          <w:rFonts w:ascii="Arial" w:eastAsia="MS Mincho" w:hAnsi="Arial" w:cs="Arial"/>
          <w:lang w:val="es-ES_tradnl"/>
        </w:rPr>
      </w:pPr>
      <w:hyperlink r:id="rId15" w:history="1">
        <w:r w:rsidR="00D05F02" w:rsidRPr="00E53507">
          <w:rPr>
            <w:rStyle w:val="Hyperlink"/>
            <w:rFonts w:ascii="Arial" w:eastAsia="MS Mincho" w:hAnsi="Arial" w:cs="Arial"/>
            <w:lang w:val="es-ES_tradnl"/>
          </w:rPr>
          <w:t>dperez@cie.com.mx</w:t>
        </w:r>
      </w:hyperlink>
      <w:r w:rsidR="00D05F02" w:rsidRPr="00E53507">
        <w:rPr>
          <w:rFonts w:ascii="Arial" w:eastAsia="MS Mincho" w:hAnsi="Arial" w:cs="Arial"/>
          <w:lang w:val="es-ES_tradnl"/>
        </w:rPr>
        <w:t xml:space="preserve"> </w:t>
      </w:r>
    </w:p>
    <w:p w14:paraId="7BA6A9F7" w14:textId="77777777" w:rsidR="00D05F02" w:rsidRPr="00E53507" w:rsidRDefault="00D05F02" w:rsidP="00D05F02">
      <w:pPr>
        <w:spacing w:after="0" w:line="240" w:lineRule="auto"/>
        <w:jc w:val="center"/>
        <w:rPr>
          <w:rFonts w:ascii="Arial" w:eastAsia="MS Mincho" w:hAnsi="Arial" w:cs="Arial"/>
          <w:lang w:val="es-ES_tradnl"/>
        </w:rPr>
      </w:pPr>
      <w:r w:rsidRPr="00E53507">
        <w:rPr>
          <w:rFonts w:ascii="Arial" w:hAnsi="Arial"/>
          <w:lang w:val="es-ES_tradnl"/>
        </w:rPr>
        <w:t>-o-</w:t>
      </w:r>
    </w:p>
    <w:p w14:paraId="43D35B25" w14:textId="77777777" w:rsidR="00D05F02" w:rsidRPr="00E53507" w:rsidRDefault="00D05F02" w:rsidP="00D05F02">
      <w:pPr>
        <w:spacing w:after="0" w:line="240" w:lineRule="auto"/>
        <w:jc w:val="center"/>
        <w:rPr>
          <w:rFonts w:ascii="Arial" w:eastAsia="MS Mincho" w:hAnsi="Arial" w:cs="Arial"/>
          <w:lang w:val="es-ES_tradnl"/>
        </w:rPr>
      </w:pPr>
    </w:p>
    <w:p w14:paraId="1E5C825F" w14:textId="77777777" w:rsidR="00D05F02" w:rsidRPr="001C47B2" w:rsidRDefault="0068099E" w:rsidP="00D05F02">
      <w:pPr>
        <w:spacing w:after="0" w:line="240" w:lineRule="auto"/>
        <w:jc w:val="center"/>
        <w:rPr>
          <w:rFonts w:ascii="Arial" w:eastAsia="MS Mincho" w:hAnsi="Arial" w:cs="Arial"/>
          <w:color w:val="0000FF"/>
          <w:sz w:val="24"/>
          <w:szCs w:val="24"/>
          <w:u w:val="single"/>
        </w:rPr>
      </w:pPr>
      <w:hyperlink r:id="rId16">
        <w:r w:rsidR="00D05F02" w:rsidRPr="001C47B2">
          <w:rPr>
            <w:rFonts w:ascii="Arial" w:hAnsi="Arial"/>
            <w:color w:val="0000FF"/>
            <w:sz w:val="24"/>
            <w:u w:val="single"/>
          </w:rPr>
          <w:t>www.mexicogp.mx</w:t>
        </w:r>
      </w:hyperlink>
    </w:p>
    <w:p w14:paraId="5E022783" w14:textId="77777777" w:rsidR="00D05F02" w:rsidRPr="001C47B2" w:rsidRDefault="00D05F02" w:rsidP="00D05F02">
      <w:pPr>
        <w:spacing w:after="0" w:line="240" w:lineRule="auto"/>
        <w:jc w:val="center"/>
        <w:rPr>
          <w:rFonts w:ascii="Arial" w:eastAsia="MS Mincho" w:hAnsi="Arial" w:cs="Arial"/>
          <w:sz w:val="24"/>
          <w:szCs w:val="24"/>
        </w:rPr>
      </w:pPr>
      <w:r w:rsidRPr="001C47B2">
        <w:rPr>
          <w:rFonts w:ascii="Arial" w:hAnsi="Arial"/>
          <w:sz w:val="24"/>
        </w:rPr>
        <w:t>Facebook: mexicogp</w:t>
      </w:r>
    </w:p>
    <w:p w14:paraId="13B2C4DA" w14:textId="77777777" w:rsidR="00D05F02" w:rsidRPr="001C47B2" w:rsidRDefault="00D05F02" w:rsidP="00D05F02">
      <w:pPr>
        <w:spacing w:after="0" w:line="240" w:lineRule="auto"/>
        <w:jc w:val="center"/>
        <w:rPr>
          <w:rFonts w:ascii="Cambria" w:eastAsia="MS Mincho" w:hAnsi="Cambria"/>
          <w:sz w:val="24"/>
          <w:szCs w:val="24"/>
        </w:rPr>
      </w:pPr>
      <w:r w:rsidRPr="001C47B2">
        <w:rPr>
          <w:rFonts w:ascii="Arial" w:hAnsi="Arial"/>
          <w:sz w:val="24"/>
        </w:rPr>
        <w:t>Instagram/Twitter: @mexicogp</w:t>
      </w:r>
    </w:p>
    <w:p w14:paraId="4C36A720" w14:textId="77777777" w:rsidR="00D05F02" w:rsidRPr="00E53507" w:rsidRDefault="00D05F02" w:rsidP="00D05F02">
      <w:pPr>
        <w:spacing w:after="0" w:line="240" w:lineRule="auto"/>
        <w:jc w:val="center"/>
        <w:rPr>
          <w:rFonts w:ascii="Cambria" w:eastAsia="MS Mincho" w:hAnsi="Cambria"/>
          <w:sz w:val="24"/>
          <w:szCs w:val="24"/>
          <w:lang w:val="es-ES_tradnl"/>
        </w:rPr>
      </w:pPr>
      <w:r w:rsidRPr="00E53507">
        <w:rPr>
          <w:rFonts w:ascii="Arial" w:hAnsi="Arial"/>
          <w:sz w:val="24"/>
          <w:lang w:val="es-ES_tradnl"/>
        </w:rPr>
        <w:t>#</w:t>
      </w:r>
      <w:proofErr w:type="spellStart"/>
      <w:r w:rsidRPr="00E53507">
        <w:rPr>
          <w:rFonts w:ascii="Arial" w:hAnsi="Arial"/>
          <w:sz w:val="24"/>
          <w:lang w:val="es-ES_tradnl"/>
        </w:rPr>
        <w:t>MexicoGP</w:t>
      </w:r>
      <w:proofErr w:type="spellEnd"/>
      <w:r w:rsidRPr="00E53507">
        <w:rPr>
          <w:rFonts w:ascii="Arial" w:hAnsi="Arial"/>
          <w:sz w:val="24"/>
          <w:lang w:val="es-ES_tradnl"/>
        </w:rPr>
        <w:t xml:space="preserve"> #F1ESTA</w:t>
      </w:r>
    </w:p>
    <w:p w14:paraId="67B65ED9" w14:textId="77777777" w:rsidR="00D05F02" w:rsidRPr="00E53507" w:rsidRDefault="00D05F02" w:rsidP="00D05F02">
      <w:pPr>
        <w:spacing w:after="0" w:line="240" w:lineRule="auto"/>
        <w:jc w:val="center"/>
        <w:rPr>
          <w:rFonts w:ascii="Cambria" w:eastAsia="MS Mincho" w:hAnsi="Cambria"/>
          <w:color w:val="000000"/>
          <w:sz w:val="24"/>
          <w:szCs w:val="24"/>
          <w:lang w:val="es-ES_tradnl"/>
        </w:rPr>
      </w:pPr>
      <w:r w:rsidRPr="00E53507">
        <w:rPr>
          <w:rFonts w:ascii="Arial" w:hAnsi="Arial"/>
          <w:b/>
          <w:color w:val="000000"/>
          <w:sz w:val="24"/>
          <w:u w:val="single"/>
          <w:lang w:val="es-ES_tradnl"/>
        </w:rPr>
        <w:t> </w:t>
      </w:r>
    </w:p>
    <w:p w14:paraId="5A619E12" w14:textId="77777777" w:rsidR="00D05F02" w:rsidRPr="00E53507" w:rsidRDefault="00D05F02" w:rsidP="00D05F02">
      <w:pPr>
        <w:spacing w:after="0" w:line="240" w:lineRule="auto"/>
        <w:jc w:val="center"/>
        <w:rPr>
          <w:rFonts w:ascii="Cambria" w:eastAsia="MS Mincho" w:hAnsi="Cambria"/>
          <w:color w:val="000000"/>
          <w:sz w:val="24"/>
          <w:szCs w:val="24"/>
          <w:lang w:val="es-ES_tradnl"/>
        </w:rPr>
      </w:pPr>
      <w:proofErr w:type="spellStart"/>
      <w:r w:rsidRPr="00E53507">
        <w:rPr>
          <w:rFonts w:ascii="Arial" w:hAnsi="Arial"/>
          <w:b/>
          <w:color w:val="000000"/>
          <w:sz w:val="20"/>
          <w:lang w:val="es-ES_tradnl"/>
        </w:rPr>
        <w:t>Contact</w:t>
      </w:r>
      <w:proofErr w:type="spellEnd"/>
      <w:r w:rsidRPr="00E53507">
        <w:rPr>
          <w:rFonts w:ascii="Arial" w:hAnsi="Arial"/>
          <w:b/>
          <w:color w:val="000000"/>
          <w:sz w:val="20"/>
          <w:lang w:val="es-ES_tradnl"/>
        </w:rPr>
        <w:t>:</w:t>
      </w:r>
    </w:p>
    <w:tbl>
      <w:tblPr>
        <w:tblW w:w="0" w:type="auto"/>
        <w:tblCellMar>
          <w:left w:w="0" w:type="dxa"/>
          <w:right w:w="0" w:type="dxa"/>
        </w:tblCellMar>
        <w:tblLook w:val="04A0" w:firstRow="1" w:lastRow="0" w:firstColumn="1" w:lastColumn="0" w:noHBand="0" w:noVBand="1"/>
      </w:tblPr>
      <w:tblGrid>
        <w:gridCol w:w="4492"/>
        <w:gridCol w:w="4562"/>
      </w:tblGrid>
      <w:tr w:rsidR="00D05F02" w:rsidRPr="00E53507" w14:paraId="36425207" w14:textId="77777777" w:rsidTr="00ED6617">
        <w:tc>
          <w:tcPr>
            <w:tcW w:w="4492" w:type="dxa"/>
            <w:tcMar>
              <w:top w:w="0" w:type="dxa"/>
              <w:left w:w="108" w:type="dxa"/>
              <w:bottom w:w="0" w:type="dxa"/>
              <w:right w:w="108" w:type="dxa"/>
            </w:tcMar>
            <w:hideMark/>
          </w:tcPr>
          <w:p w14:paraId="6DFA0050" w14:textId="77777777" w:rsidR="00D05F02" w:rsidRPr="00E53507" w:rsidRDefault="00D05F02" w:rsidP="00ED6617">
            <w:pPr>
              <w:spacing w:after="0" w:line="240" w:lineRule="auto"/>
              <w:jc w:val="center"/>
              <w:rPr>
                <w:rFonts w:ascii="Cambria" w:eastAsia="MS Mincho" w:hAnsi="Cambria"/>
                <w:sz w:val="24"/>
                <w:szCs w:val="24"/>
                <w:lang w:val="es-ES_tradnl"/>
              </w:rPr>
            </w:pPr>
            <w:r w:rsidRPr="00E53507">
              <w:rPr>
                <w:rFonts w:ascii="Arial" w:hAnsi="Arial"/>
                <w:sz w:val="20"/>
                <w:lang w:val="es-ES_tradnl"/>
              </w:rPr>
              <w:t>Francisco Velázquez</w:t>
            </w:r>
          </w:p>
          <w:p w14:paraId="2AEAECDB" w14:textId="77777777" w:rsidR="00D05F02" w:rsidRPr="00E53507" w:rsidRDefault="0068099E" w:rsidP="00ED6617">
            <w:pPr>
              <w:spacing w:after="0" w:line="240" w:lineRule="auto"/>
              <w:jc w:val="center"/>
              <w:rPr>
                <w:rFonts w:ascii="Cambria" w:eastAsia="MS Mincho" w:hAnsi="Cambria"/>
                <w:sz w:val="24"/>
                <w:szCs w:val="24"/>
                <w:lang w:val="es-ES_tradnl"/>
              </w:rPr>
            </w:pPr>
            <w:hyperlink r:id="rId17">
              <w:r w:rsidR="00D05F02" w:rsidRPr="00E53507">
                <w:rPr>
                  <w:rFonts w:ascii="Arial" w:hAnsi="Arial"/>
                  <w:color w:val="800080"/>
                  <w:sz w:val="20"/>
                  <w:u w:val="single"/>
                  <w:lang w:val="es-ES_tradnl"/>
                </w:rPr>
                <w:t>fvelazquezc@cie.com.mx</w:t>
              </w:r>
            </w:hyperlink>
          </w:p>
          <w:p w14:paraId="118D67B3" w14:textId="77777777" w:rsidR="00D05F02" w:rsidRPr="00E53507" w:rsidRDefault="00D05F02" w:rsidP="00ED6617">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52019089</w:t>
            </w:r>
          </w:p>
          <w:p w14:paraId="78D00535" w14:textId="77777777" w:rsidR="00D05F02" w:rsidRPr="00E53507" w:rsidRDefault="00D05F02" w:rsidP="00ED6617">
            <w:pPr>
              <w:spacing w:after="0" w:line="240" w:lineRule="auto"/>
              <w:jc w:val="center"/>
              <w:rPr>
                <w:rFonts w:ascii="Cambria" w:eastAsia="MS Mincho" w:hAnsi="Cambria"/>
                <w:sz w:val="24"/>
                <w:szCs w:val="24"/>
                <w:lang w:val="es-ES_tradnl"/>
              </w:rPr>
            </w:pPr>
            <w:r w:rsidRPr="00E53507">
              <w:rPr>
                <w:rFonts w:ascii="Arial" w:hAnsi="Arial"/>
                <w:sz w:val="20"/>
                <w:lang w:val="es-ES_tradnl"/>
              </w:rPr>
              <w:t>CIE</w:t>
            </w:r>
          </w:p>
        </w:tc>
        <w:tc>
          <w:tcPr>
            <w:tcW w:w="4562" w:type="dxa"/>
            <w:tcMar>
              <w:top w:w="0" w:type="dxa"/>
              <w:left w:w="108" w:type="dxa"/>
              <w:bottom w:w="0" w:type="dxa"/>
              <w:right w:w="108" w:type="dxa"/>
            </w:tcMar>
            <w:hideMark/>
          </w:tcPr>
          <w:p w14:paraId="5F64B185" w14:textId="77777777" w:rsidR="00D05F02" w:rsidRPr="00E53507" w:rsidRDefault="00D05F02" w:rsidP="00ED6617">
            <w:pPr>
              <w:spacing w:after="0" w:line="240" w:lineRule="auto"/>
              <w:jc w:val="center"/>
              <w:rPr>
                <w:rFonts w:ascii="Cambria" w:eastAsia="MS Mincho" w:hAnsi="Cambria"/>
                <w:sz w:val="24"/>
                <w:szCs w:val="24"/>
                <w:lang w:val="es-ES_tradnl"/>
              </w:rPr>
            </w:pPr>
            <w:r w:rsidRPr="00E53507">
              <w:rPr>
                <w:rFonts w:ascii="Arial" w:hAnsi="Arial"/>
                <w:sz w:val="20"/>
                <w:lang w:val="es-ES_tradnl"/>
              </w:rPr>
              <w:t xml:space="preserve">Manuel </w:t>
            </w:r>
            <w:proofErr w:type="spellStart"/>
            <w:r w:rsidRPr="00E53507">
              <w:rPr>
                <w:rFonts w:ascii="Arial" w:hAnsi="Arial"/>
                <w:sz w:val="20"/>
                <w:lang w:val="es-ES_tradnl"/>
              </w:rPr>
              <w:t>Orvañanos</w:t>
            </w:r>
            <w:proofErr w:type="spellEnd"/>
          </w:p>
          <w:p w14:paraId="34FB317B" w14:textId="77777777" w:rsidR="00D05F02" w:rsidRPr="00E53507" w:rsidRDefault="0068099E" w:rsidP="00ED6617">
            <w:pPr>
              <w:spacing w:after="0" w:line="240" w:lineRule="auto"/>
              <w:jc w:val="center"/>
              <w:rPr>
                <w:rFonts w:ascii="Cambria" w:eastAsia="MS Mincho" w:hAnsi="Cambria"/>
                <w:sz w:val="24"/>
                <w:szCs w:val="24"/>
                <w:lang w:val="es-ES_tradnl"/>
              </w:rPr>
            </w:pPr>
            <w:hyperlink r:id="rId18">
              <w:r w:rsidR="00D05F02" w:rsidRPr="00E53507">
                <w:rPr>
                  <w:rFonts w:ascii="Arial" w:hAnsi="Arial"/>
                  <w:color w:val="800080"/>
                  <w:sz w:val="20"/>
                  <w:u w:val="single"/>
                  <w:lang w:val="es-ES_tradnl"/>
                </w:rPr>
                <w:t>manuel@bandofinsiders.com</w:t>
              </w:r>
            </w:hyperlink>
          </w:p>
          <w:p w14:paraId="23A60052" w14:textId="77777777" w:rsidR="00D05F02" w:rsidRPr="00E53507" w:rsidRDefault="00D05F02" w:rsidP="00ED6617">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63866686</w:t>
            </w:r>
          </w:p>
          <w:p w14:paraId="552D9272" w14:textId="77777777" w:rsidR="00D05F02" w:rsidRDefault="00D05F02" w:rsidP="00ED6617">
            <w:pPr>
              <w:spacing w:after="0" w:line="240" w:lineRule="auto"/>
              <w:jc w:val="center"/>
              <w:rPr>
                <w:rFonts w:ascii="Arial" w:hAnsi="Arial"/>
                <w:sz w:val="20"/>
                <w:lang w:val="es-ES_tradnl"/>
              </w:rPr>
            </w:pPr>
            <w:r w:rsidRPr="00E53507">
              <w:rPr>
                <w:rFonts w:ascii="Arial" w:hAnsi="Arial"/>
                <w:sz w:val="20"/>
                <w:lang w:val="es-ES_tradnl"/>
              </w:rPr>
              <w:t xml:space="preserve">Band of </w:t>
            </w:r>
            <w:proofErr w:type="spellStart"/>
            <w:r w:rsidRPr="00E53507">
              <w:rPr>
                <w:rFonts w:ascii="Arial" w:hAnsi="Arial"/>
                <w:sz w:val="20"/>
                <w:lang w:val="es-ES_tradnl"/>
              </w:rPr>
              <w:t>Insiders</w:t>
            </w:r>
            <w:proofErr w:type="spellEnd"/>
          </w:p>
          <w:p w14:paraId="5058070A" w14:textId="77777777" w:rsidR="00235CA5" w:rsidRDefault="00235CA5" w:rsidP="00ED6617">
            <w:pPr>
              <w:spacing w:after="0" w:line="240" w:lineRule="auto"/>
              <w:jc w:val="center"/>
              <w:rPr>
                <w:rFonts w:ascii="Arial" w:hAnsi="Arial"/>
                <w:sz w:val="20"/>
                <w:lang w:val="es-ES_tradnl"/>
              </w:rPr>
            </w:pPr>
          </w:p>
          <w:p w14:paraId="32670BF4" w14:textId="77777777" w:rsidR="00235CA5" w:rsidRPr="00E53507" w:rsidRDefault="00235CA5" w:rsidP="00ED6617">
            <w:pPr>
              <w:spacing w:after="0" w:line="240" w:lineRule="auto"/>
              <w:jc w:val="center"/>
              <w:rPr>
                <w:rFonts w:ascii="Cambria" w:eastAsia="MS Mincho" w:hAnsi="Cambria"/>
                <w:sz w:val="24"/>
                <w:szCs w:val="24"/>
                <w:lang w:val="es-ES_tradnl"/>
              </w:rPr>
            </w:pPr>
          </w:p>
        </w:tc>
      </w:tr>
    </w:tbl>
    <w:p w14:paraId="2951ADD6"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b/>
          <w:bCs/>
          <w:color w:val="000000"/>
          <w:sz w:val="24"/>
          <w:szCs w:val="24"/>
          <w:u w:val="single"/>
          <w:lang w:val="es-ES_tradnl" w:eastAsia="es-ES"/>
        </w:rPr>
        <w:t> </w:t>
      </w:r>
    </w:p>
    <w:p w14:paraId="3D86B5AC"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b/>
          <w:bCs/>
          <w:color w:val="000000"/>
          <w:sz w:val="16"/>
          <w:szCs w:val="16"/>
          <w:u w:val="single"/>
          <w:lang w:val="es-ES_tradnl" w:eastAsia="es-ES"/>
        </w:rPr>
        <w:t>Sobre CIE</w:t>
      </w:r>
    </w:p>
    <w:p w14:paraId="73F45389"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color w:val="333333"/>
          <w:sz w:val="16"/>
          <w:szCs w:val="16"/>
          <w:lang w:val="es-ES_tradnl" w:eastAsia="es-ES"/>
        </w:rPr>
        <w:t>Corporación Interamericana de Entretenimiento, S.A.B de C. V.</w:t>
      </w:r>
    </w:p>
    <w:p w14:paraId="7F35969E" w14:textId="77777777" w:rsidR="00D05F02" w:rsidRPr="00E53507" w:rsidRDefault="00D05F02" w:rsidP="00D05F02">
      <w:pPr>
        <w:spacing w:after="0" w:line="240" w:lineRule="auto"/>
        <w:jc w:val="center"/>
        <w:rPr>
          <w:rFonts w:ascii="Cambria" w:eastAsia="MS Mincho" w:hAnsi="Cambria"/>
          <w:color w:val="000000"/>
          <w:sz w:val="24"/>
          <w:szCs w:val="24"/>
          <w:lang w:val="es-ES_tradnl" w:eastAsia="es-ES"/>
        </w:rPr>
      </w:pPr>
      <w:r w:rsidRPr="00E53507">
        <w:rPr>
          <w:rFonts w:ascii="Arial" w:eastAsia="MS Mincho" w:hAnsi="Arial" w:cs="Arial"/>
          <w:color w:val="333333"/>
          <w:sz w:val="16"/>
          <w:szCs w:val="16"/>
          <w:lang w:val="es-ES_tradnl" w:eastAsia="es-ES"/>
        </w:rPr>
        <w:t> </w:t>
      </w:r>
    </w:p>
    <w:p w14:paraId="45E0224F"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fldChar w:fldCharType="begin"/>
      </w:r>
      <w:r>
        <w:instrText xml:space="preserve"> HYPERLINK "http://www.cie.com.mx/" \t "_blank" </w:instrText>
      </w:r>
      <w:r>
        <w:fldChar w:fldCharType="separate"/>
      </w:r>
      <w:r w:rsidRPr="00E53507">
        <w:rPr>
          <w:rFonts w:ascii="Arial" w:eastAsia="MS Mincho" w:hAnsi="Arial" w:cs="Arial"/>
          <w:color w:val="800080"/>
          <w:sz w:val="16"/>
          <w:szCs w:val="16"/>
          <w:u w:val="single"/>
          <w:lang w:val="es-ES_tradnl" w:eastAsia="es-ES"/>
        </w:rPr>
        <w:t>www.cie.com.mx</w:t>
      </w:r>
      <w:r>
        <w:rPr>
          <w:rFonts w:ascii="Arial" w:eastAsia="MS Mincho" w:hAnsi="Arial" w:cs="Arial"/>
          <w:color w:val="800080"/>
          <w:sz w:val="16"/>
          <w:szCs w:val="16"/>
          <w:u w:val="single"/>
          <w:lang w:val="es-ES_tradnl" w:eastAsia="es-ES"/>
        </w:rPr>
        <w:fldChar w:fldCharType="end"/>
      </w:r>
      <w:r w:rsidRPr="00E53507">
        <w:rPr>
          <w:rFonts w:ascii="Arial" w:eastAsia="MS Mincho" w:hAnsi="Arial" w:cs="Arial"/>
          <w:color w:val="000000"/>
          <w:sz w:val="16"/>
          <w:szCs w:val="16"/>
          <w:lang w:val="es-ES_tradnl" w:eastAsia="es-ES"/>
        </w:rPr>
        <w:t> </w:t>
      </w:r>
    </w:p>
    <w:p w14:paraId="429114BB"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Somos la compañía líder en el mercado del entretenimiento fuera de casa en México, Colombia y Centroamérica y uno de los participantes más destacados en el ámbito latinoamericano y mundial en la industria del espectáculo.</w:t>
      </w:r>
    </w:p>
    <w:p w14:paraId="52D51037"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52DBF65B"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5B86DBDF" w14:textId="77777777" w:rsidR="00D05F02" w:rsidRPr="00E53507" w:rsidRDefault="00D05F02" w:rsidP="00D05F02">
      <w:pPr>
        <w:spacing w:after="0" w:line="240" w:lineRule="auto"/>
        <w:jc w:val="both"/>
        <w:rPr>
          <w:rFonts w:asciiTheme="minorHAnsi" w:hAnsiTheme="minorHAnsi"/>
          <w:sz w:val="24"/>
          <w:szCs w:val="24"/>
          <w:lang w:val="es-ES_tradnl"/>
        </w:rPr>
      </w:pPr>
      <w:r w:rsidRPr="00E53507">
        <w:rPr>
          <w:rFonts w:ascii="Arial" w:eastAsia="MS Mincho" w:hAnsi="Arial" w:cs="Arial"/>
          <w:color w:val="000000"/>
          <w:sz w:val="16"/>
          <w:szCs w:val="16"/>
          <w:lang w:val="es-ES_tradnl" w:eastAsia="es-ES"/>
        </w:rPr>
        <w:t>CIE es una empresa pública cuyas acciones y títulos de deuda cotizan en la Bolsa Mexicana de Valores.</w:t>
      </w:r>
    </w:p>
    <w:p w14:paraId="5FADD98B" w14:textId="77777777" w:rsidR="00D05F02" w:rsidRPr="003B5638" w:rsidRDefault="00D05F02" w:rsidP="00D05F02">
      <w:pPr>
        <w:spacing w:after="0" w:line="240" w:lineRule="auto"/>
        <w:jc w:val="right"/>
        <w:rPr>
          <w:rFonts w:asciiTheme="minorHAnsi" w:hAnsiTheme="minorHAnsi"/>
          <w:sz w:val="24"/>
          <w:szCs w:val="24"/>
        </w:rPr>
      </w:pPr>
    </w:p>
    <w:p w14:paraId="16265E78" w14:textId="77777777" w:rsidR="00507675" w:rsidRPr="003B5638" w:rsidRDefault="00507675" w:rsidP="00507675">
      <w:pPr>
        <w:spacing w:after="0" w:line="240" w:lineRule="auto"/>
        <w:jc w:val="right"/>
        <w:rPr>
          <w:rFonts w:asciiTheme="minorHAnsi" w:hAnsiTheme="minorHAnsi"/>
          <w:sz w:val="24"/>
          <w:szCs w:val="24"/>
        </w:rPr>
      </w:pPr>
    </w:p>
    <w:sectPr w:rsidR="00507675" w:rsidRPr="003B5638" w:rsidSect="007A4F2D">
      <w:headerReference w:type="even" r:id="rId19"/>
      <w:headerReference w:type="default" r:id="rId20"/>
      <w:headerReference w:type="first" r:id="rId2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E10F" w14:textId="77777777" w:rsidR="00FA2744" w:rsidRDefault="00FA2744" w:rsidP="003B5638">
      <w:pPr>
        <w:spacing w:after="0" w:line="240" w:lineRule="auto"/>
      </w:pPr>
      <w:r>
        <w:separator/>
      </w:r>
    </w:p>
  </w:endnote>
  <w:endnote w:type="continuationSeparator" w:id="0">
    <w:p w14:paraId="5D1DC8DD" w14:textId="77777777" w:rsidR="00FA2744" w:rsidRDefault="00FA2744"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6995" w14:textId="77777777" w:rsidR="00FA2744" w:rsidRDefault="00FA2744" w:rsidP="003B5638">
      <w:pPr>
        <w:spacing w:after="0" w:line="240" w:lineRule="auto"/>
      </w:pPr>
      <w:r>
        <w:separator/>
      </w:r>
    </w:p>
  </w:footnote>
  <w:footnote w:type="continuationSeparator" w:id="0">
    <w:p w14:paraId="37D55A1C" w14:textId="77777777" w:rsidR="00FA2744" w:rsidRDefault="00FA2744"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2D71B" w14:textId="21726306" w:rsidR="00FA2744" w:rsidRDefault="00FA2744">
    <w:pPr>
      <w:pStyle w:val="Header"/>
    </w:pPr>
    <w:r>
      <w:rPr>
        <w:noProof/>
        <w:lang w:val="es-ES_tradnl" w:eastAsia="es-ES_tradnl"/>
      </w:rPr>
      <w:pict w14:anchorId="3C4DA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B9C2B" w14:textId="00D3C2E2" w:rsidR="00FA2744" w:rsidRDefault="00FA2744" w:rsidP="003D6AD2">
    <w:pPr>
      <w:pStyle w:val="Header"/>
      <w:jc w:val="both"/>
    </w:pPr>
    <w:r>
      <w:rPr>
        <w:noProof/>
        <w:lang w:val="es-ES_tradnl" w:eastAsia="es-ES_tradnl"/>
      </w:rPr>
      <w:pict w14:anchorId="56E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64E7B" w14:textId="09A74CB2" w:rsidR="00FA2744" w:rsidRDefault="00FA2744">
    <w:pPr>
      <w:pStyle w:val="Header"/>
    </w:pPr>
    <w:r>
      <w:rPr>
        <w:noProof/>
        <w:lang w:val="es-ES_tradnl" w:eastAsia="es-ES_tradnl"/>
      </w:rPr>
      <w:pict w14:anchorId="7235F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AA0E21"/>
    <w:multiLevelType w:val="hybridMultilevel"/>
    <w:tmpl w:val="45789C7E"/>
    <w:lvl w:ilvl="0" w:tplc="0746489E">
      <w:start w:val="1"/>
      <w:numFmt w:val="decimal"/>
      <w:lvlText w:val="%1."/>
      <w:lvlJc w:val="left"/>
      <w:pPr>
        <w:ind w:left="720" w:hanging="360"/>
      </w:pPr>
      <w:rPr>
        <w:rFonts w:eastAsia="Times New Roman" w:hint="default"/>
        <w:b/>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5">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5D913DD"/>
    <w:multiLevelType w:val="hybridMultilevel"/>
    <w:tmpl w:val="604CB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27637"/>
    <w:rsid w:val="0018251A"/>
    <w:rsid w:val="00235CA5"/>
    <w:rsid w:val="002640F9"/>
    <w:rsid w:val="002913B5"/>
    <w:rsid w:val="002B60BE"/>
    <w:rsid w:val="003050A8"/>
    <w:rsid w:val="00356F71"/>
    <w:rsid w:val="003B5638"/>
    <w:rsid w:val="003D6AD2"/>
    <w:rsid w:val="003E3BDD"/>
    <w:rsid w:val="003F5AB2"/>
    <w:rsid w:val="004210F8"/>
    <w:rsid w:val="004B1491"/>
    <w:rsid w:val="00507675"/>
    <w:rsid w:val="00511409"/>
    <w:rsid w:val="00577D58"/>
    <w:rsid w:val="005E6BCB"/>
    <w:rsid w:val="006050C9"/>
    <w:rsid w:val="00650B8A"/>
    <w:rsid w:val="0068099E"/>
    <w:rsid w:val="00744023"/>
    <w:rsid w:val="00795DDB"/>
    <w:rsid w:val="007A4F2D"/>
    <w:rsid w:val="009129EC"/>
    <w:rsid w:val="00A5165C"/>
    <w:rsid w:val="00AD16D5"/>
    <w:rsid w:val="00B156FA"/>
    <w:rsid w:val="00C44EE2"/>
    <w:rsid w:val="00CC2779"/>
    <w:rsid w:val="00D05F02"/>
    <w:rsid w:val="00DA7118"/>
    <w:rsid w:val="00E87E2C"/>
    <w:rsid w:val="00EA5EA6"/>
    <w:rsid w:val="00ED6617"/>
    <w:rsid w:val="00F8558D"/>
    <w:rsid w:val="00F97286"/>
    <w:rsid w:val="00FA2744"/>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512C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4650">
      <w:bodyDiv w:val="1"/>
      <w:marLeft w:val="0"/>
      <w:marRight w:val="0"/>
      <w:marTop w:val="0"/>
      <w:marBottom w:val="0"/>
      <w:divBdr>
        <w:top w:val="none" w:sz="0" w:space="0" w:color="auto"/>
        <w:left w:val="none" w:sz="0" w:space="0" w:color="auto"/>
        <w:bottom w:val="none" w:sz="0" w:space="0" w:color="auto"/>
        <w:right w:val="none" w:sz="0" w:space="0" w:color="auto"/>
      </w:divBdr>
      <w:divsChild>
        <w:div w:id="101896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22224">
              <w:marLeft w:val="0"/>
              <w:marRight w:val="0"/>
              <w:marTop w:val="0"/>
              <w:marBottom w:val="0"/>
              <w:divBdr>
                <w:top w:val="none" w:sz="0" w:space="0" w:color="auto"/>
                <w:left w:val="none" w:sz="0" w:space="0" w:color="auto"/>
                <w:bottom w:val="none" w:sz="0" w:space="0" w:color="auto"/>
                <w:right w:val="none" w:sz="0" w:space="0" w:color="auto"/>
              </w:divBdr>
              <w:divsChild>
                <w:div w:id="8481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7675">
      <w:bodyDiv w:val="1"/>
      <w:marLeft w:val="0"/>
      <w:marRight w:val="0"/>
      <w:marTop w:val="0"/>
      <w:marBottom w:val="0"/>
      <w:divBdr>
        <w:top w:val="none" w:sz="0" w:space="0" w:color="auto"/>
        <w:left w:val="none" w:sz="0" w:space="0" w:color="auto"/>
        <w:bottom w:val="none" w:sz="0" w:space="0" w:color="auto"/>
        <w:right w:val="none" w:sz="0" w:space="0" w:color="auto"/>
      </w:divBdr>
      <w:divsChild>
        <w:div w:id="2105687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289266">
              <w:marLeft w:val="0"/>
              <w:marRight w:val="0"/>
              <w:marTop w:val="0"/>
              <w:marBottom w:val="0"/>
              <w:divBdr>
                <w:top w:val="none" w:sz="0" w:space="0" w:color="auto"/>
                <w:left w:val="none" w:sz="0" w:space="0" w:color="auto"/>
                <w:bottom w:val="none" w:sz="0" w:space="0" w:color="auto"/>
                <w:right w:val="none" w:sz="0" w:space="0" w:color="auto"/>
              </w:divBdr>
              <w:divsChild>
                <w:div w:id="3843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28765">
      <w:bodyDiv w:val="1"/>
      <w:marLeft w:val="0"/>
      <w:marRight w:val="0"/>
      <w:marTop w:val="0"/>
      <w:marBottom w:val="0"/>
      <w:divBdr>
        <w:top w:val="none" w:sz="0" w:space="0" w:color="auto"/>
        <w:left w:val="none" w:sz="0" w:space="0" w:color="auto"/>
        <w:bottom w:val="none" w:sz="0" w:space="0" w:color="auto"/>
        <w:right w:val="none" w:sz="0" w:space="0" w:color="auto"/>
      </w:divBdr>
    </w:div>
    <w:div w:id="672730615">
      <w:bodyDiv w:val="1"/>
      <w:marLeft w:val="0"/>
      <w:marRight w:val="0"/>
      <w:marTop w:val="0"/>
      <w:marBottom w:val="0"/>
      <w:divBdr>
        <w:top w:val="none" w:sz="0" w:space="0" w:color="auto"/>
        <w:left w:val="none" w:sz="0" w:space="0" w:color="auto"/>
        <w:bottom w:val="none" w:sz="0" w:space="0" w:color="auto"/>
        <w:right w:val="none" w:sz="0" w:space="0" w:color="auto"/>
      </w:divBdr>
      <w:divsChild>
        <w:div w:id="1889415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308892">
              <w:marLeft w:val="0"/>
              <w:marRight w:val="0"/>
              <w:marTop w:val="0"/>
              <w:marBottom w:val="0"/>
              <w:divBdr>
                <w:top w:val="none" w:sz="0" w:space="0" w:color="auto"/>
                <w:left w:val="none" w:sz="0" w:space="0" w:color="auto"/>
                <w:bottom w:val="none" w:sz="0" w:space="0" w:color="auto"/>
                <w:right w:val="none" w:sz="0" w:space="0" w:color="auto"/>
              </w:divBdr>
              <w:divsChild>
                <w:div w:id="14540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244">
      <w:bodyDiv w:val="1"/>
      <w:marLeft w:val="0"/>
      <w:marRight w:val="0"/>
      <w:marTop w:val="0"/>
      <w:marBottom w:val="0"/>
      <w:divBdr>
        <w:top w:val="none" w:sz="0" w:space="0" w:color="auto"/>
        <w:left w:val="none" w:sz="0" w:space="0" w:color="auto"/>
        <w:bottom w:val="none" w:sz="0" w:space="0" w:color="auto"/>
        <w:right w:val="none" w:sz="0" w:space="0" w:color="auto"/>
      </w:divBdr>
      <w:divsChild>
        <w:div w:id="15546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201602">
              <w:marLeft w:val="0"/>
              <w:marRight w:val="0"/>
              <w:marTop w:val="0"/>
              <w:marBottom w:val="0"/>
              <w:divBdr>
                <w:top w:val="none" w:sz="0" w:space="0" w:color="auto"/>
                <w:left w:val="none" w:sz="0" w:space="0" w:color="auto"/>
                <w:bottom w:val="none" w:sz="0" w:space="0" w:color="auto"/>
                <w:right w:val="none" w:sz="0" w:space="0" w:color="auto"/>
              </w:divBdr>
              <w:divsChild>
                <w:div w:id="13359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4938">
      <w:bodyDiv w:val="1"/>
      <w:marLeft w:val="0"/>
      <w:marRight w:val="0"/>
      <w:marTop w:val="0"/>
      <w:marBottom w:val="0"/>
      <w:divBdr>
        <w:top w:val="none" w:sz="0" w:space="0" w:color="auto"/>
        <w:left w:val="none" w:sz="0" w:space="0" w:color="auto"/>
        <w:bottom w:val="none" w:sz="0" w:space="0" w:color="auto"/>
        <w:right w:val="none" w:sz="0" w:space="0" w:color="auto"/>
      </w:divBdr>
    </w:div>
    <w:div w:id="945769307">
      <w:bodyDiv w:val="1"/>
      <w:marLeft w:val="0"/>
      <w:marRight w:val="0"/>
      <w:marTop w:val="0"/>
      <w:marBottom w:val="0"/>
      <w:divBdr>
        <w:top w:val="none" w:sz="0" w:space="0" w:color="auto"/>
        <w:left w:val="none" w:sz="0" w:space="0" w:color="auto"/>
        <w:bottom w:val="none" w:sz="0" w:space="0" w:color="auto"/>
        <w:right w:val="none" w:sz="0" w:space="0" w:color="auto"/>
      </w:divBdr>
    </w:div>
    <w:div w:id="1445997571">
      <w:bodyDiv w:val="1"/>
      <w:marLeft w:val="0"/>
      <w:marRight w:val="0"/>
      <w:marTop w:val="0"/>
      <w:marBottom w:val="0"/>
      <w:divBdr>
        <w:top w:val="none" w:sz="0" w:space="0" w:color="auto"/>
        <w:left w:val="none" w:sz="0" w:space="0" w:color="auto"/>
        <w:bottom w:val="none" w:sz="0" w:space="0" w:color="auto"/>
        <w:right w:val="none" w:sz="0" w:space="0" w:color="auto"/>
      </w:divBdr>
      <w:divsChild>
        <w:div w:id="190070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103895">
              <w:marLeft w:val="0"/>
              <w:marRight w:val="0"/>
              <w:marTop w:val="0"/>
              <w:marBottom w:val="0"/>
              <w:divBdr>
                <w:top w:val="none" w:sz="0" w:space="0" w:color="auto"/>
                <w:left w:val="none" w:sz="0" w:space="0" w:color="auto"/>
                <w:bottom w:val="none" w:sz="0" w:space="0" w:color="auto"/>
                <w:right w:val="none" w:sz="0" w:space="0" w:color="auto"/>
              </w:divBdr>
              <w:divsChild>
                <w:div w:id="6174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3292">
      <w:bodyDiv w:val="1"/>
      <w:marLeft w:val="0"/>
      <w:marRight w:val="0"/>
      <w:marTop w:val="0"/>
      <w:marBottom w:val="0"/>
      <w:divBdr>
        <w:top w:val="none" w:sz="0" w:space="0" w:color="auto"/>
        <w:left w:val="none" w:sz="0" w:space="0" w:color="auto"/>
        <w:bottom w:val="none" w:sz="0" w:space="0" w:color="auto"/>
        <w:right w:val="none" w:sz="0" w:space="0" w:color="auto"/>
      </w:divBdr>
      <w:divsChild>
        <w:div w:id="211636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544124">
              <w:marLeft w:val="0"/>
              <w:marRight w:val="0"/>
              <w:marTop w:val="0"/>
              <w:marBottom w:val="0"/>
              <w:divBdr>
                <w:top w:val="none" w:sz="0" w:space="0" w:color="auto"/>
                <w:left w:val="none" w:sz="0" w:space="0" w:color="auto"/>
                <w:bottom w:val="none" w:sz="0" w:space="0" w:color="auto"/>
                <w:right w:val="none" w:sz="0" w:space="0" w:color="auto"/>
              </w:divBdr>
              <w:divsChild>
                <w:div w:id="149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16487">
      <w:bodyDiv w:val="1"/>
      <w:marLeft w:val="0"/>
      <w:marRight w:val="0"/>
      <w:marTop w:val="0"/>
      <w:marBottom w:val="0"/>
      <w:divBdr>
        <w:top w:val="none" w:sz="0" w:space="0" w:color="auto"/>
        <w:left w:val="none" w:sz="0" w:space="0" w:color="auto"/>
        <w:bottom w:val="none" w:sz="0" w:space="0" w:color="auto"/>
        <w:right w:val="none" w:sz="0" w:space="0" w:color="auto"/>
      </w:divBdr>
    </w:div>
    <w:div w:id="1839348429">
      <w:bodyDiv w:val="1"/>
      <w:marLeft w:val="0"/>
      <w:marRight w:val="0"/>
      <w:marTop w:val="0"/>
      <w:marBottom w:val="0"/>
      <w:divBdr>
        <w:top w:val="none" w:sz="0" w:space="0" w:color="auto"/>
        <w:left w:val="none" w:sz="0" w:space="0" w:color="auto"/>
        <w:bottom w:val="none" w:sz="0" w:space="0" w:color="auto"/>
        <w:right w:val="none" w:sz="0" w:space="0" w:color="auto"/>
      </w:divBdr>
      <w:divsChild>
        <w:div w:id="138124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408586">
              <w:marLeft w:val="0"/>
              <w:marRight w:val="0"/>
              <w:marTop w:val="0"/>
              <w:marBottom w:val="0"/>
              <w:divBdr>
                <w:top w:val="none" w:sz="0" w:space="0" w:color="auto"/>
                <w:left w:val="none" w:sz="0" w:space="0" w:color="auto"/>
                <w:bottom w:val="none" w:sz="0" w:space="0" w:color="auto"/>
                <w:right w:val="none" w:sz="0" w:space="0" w:color="auto"/>
              </w:divBdr>
              <w:divsChild>
                <w:div w:id="6216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3800">
      <w:bodyDiv w:val="1"/>
      <w:marLeft w:val="0"/>
      <w:marRight w:val="0"/>
      <w:marTop w:val="0"/>
      <w:marBottom w:val="0"/>
      <w:divBdr>
        <w:top w:val="none" w:sz="0" w:space="0" w:color="auto"/>
        <w:left w:val="none" w:sz="0" w:space="0" w:color="auto"/>
        <w:bottom w:val="none" w:sz="0" w:space="0" w:color="auto"/>
        <w:right w:val="none" w:sz="0" w:space="0" w:color="auto"/>
      </w:divBdr>
      <w:divsChild>
        <w:div w:id="86725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318980">
              <w:marLeft w:val="0"/>
              <w:marRight w:val="0"/>
              <w:marTop w:val="0"/>
              <w:marBottom w:val="0"/>
              <w:divBdr>
                <w:top w:val="none" w:sz="0" w:space="0" w:color="auto"/>
                <w:left w:val="none" w:sz="0" w:space="0" w:color="auto"/>
                <w:bottom w:val="none" w:sz="0" w:space="0" w:color="auto"/>
                <w:right w:val="none" w:sz="0" w:space="0" w:color="auto"/>
              </w:divBdr>
              <w:divsChild>
                <w:div w:id="877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ticketmaster.com.mx" TargetMode="External"/><Relationship Id="rId14" Type="http://schemas.openxmlformats.org/officeDocument/2006/relationships/hyperlink" Target="http://www.mexicogp.mx" TargetMode="External"/><Relationship Id="rId15" Type="http://schemas.openxmlformats.org/officeDocument/2006/relationships/hyperlink" Target="mailto:dperez@cie.com.mx" TargetMode="External"/><Relationship Id="rId16" Type="http://schemas.openxmlformats.org/officeDocument/2006/relationships/hyperlink" Target="http://www.mexicogp.mx/" TargetMode="External"/><Relationship Id="rId17" Type="http://schemas.openxmlformats.org/officeDocument/2006/relationships/hyperlink" Target="mailto:fvelazquezc@cie.com.mx" TargetMode="External"/><Relationship Id="rId18" Type="http://schemas.openxmlformats.org/officeDocument/2006/relationships/hyperlink" Target="mailto:manuel@bandofinsiders.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60323A-97EE-E24D-92AE-8EDDABF40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897</Words>
  <Characters>5116</Characters>
  <Application>Microsoft Macintosh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Veronica.Poucel</dc:creator>
  <cp:keywords/>
  <dc:description/>
  <cp:lastModifiedBy>patricia ramirez</cp:lastModifiedBy>
  <cp:revision>2</cp:revision>
  <cp:lastPrinted>2016-06-30T18:48:00Z</cp:lastPrinted>
  <dcterms:created xsi:type="dcterms:W3CDTF">2016-07-14T21:08:00Z</dcterms:created>
  <dcterms:modified xsi:type="dcterms:W3CDTF">2016-07-14T21:08:00Z</dcterms:modified>
</cp:coreProperties>
</file>