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F56C81" w14:textId="77777777" w:rsidR="00497C1D" w:rsidRPr="00497C1D" w:rsidRDefault="00497C1D" w:rsidP="00497C1D">
      <w:pPr>
        <w:shd w:val="clear" w:color="auto" w:fill="FFFFFF"/>
        <w:spacing w:after="0" w:line="240" w:lineRule="auto"/>
        <w:jc w:val="right"/>
        <w:rPr>
          <w:rFonts w:ascii="Arial" w:eastAsiaTheme="minorEastAsia" w:hAnsi="Arial" w:cs="Arial"/>
          <w:color w:val="000000"/>
          <w:sz w:val="21"/>
          <w:szCs w:val="21"/>
          <w:lang w:val="es-ES_tradnl" w:bidi="ar-SA"/>
        </w:rPr>
      </w:pPr>
      <w:r w:rsidRPr="00497C1D">
        <w:rPr>
          <w:rFonts w:ascii="Arial" w:eastAsiaTheme="minorEastAsia" w:hAnsi="Arial" w:cs="Arial"/>
          <w:i/>
          <w:iCs/>
          <w:color w:val="000000"/>
          <w:sz w:val="20"/>
          <w:szCs w:val="20"/>
          <w:lang w:val="es-ES_tradnl" w:bidi="ar-SA"/>
        </w:rPr>
        <w:t>Ciudad de México a 24 de octubre de 2016.</w:t>
      </w:r>
    </w:p>
    <w:p w14:paraId="64508CB8" w14:textId="77777777" w:rsidR="00497C1D" w:rsidRPr="00497C1D" w:rsidRDefault="00497C1D" w:rsidP="00497C1D">
      <w:pPr>
        <w:shd w:val="clear" w:color="auto" w:fill="FFFFFF"/>
        <w:spacing w:after="0" w:line="240" w:lineRule="auto"/>
        <w:jc w:val="center"/>
        <w:rPr>
          <w:rFonts w:ascii="Arial" w:eastAsiaTheme="minorEastAsia" w:hAnsi="Arial" w:cs="Arial"/>
          <w:color w:val="000000"/>
          <w:sz w:val="21"/>
          <w:szCs w:val="21"/>
          <w:lang w:val="es-ES_tradnl" w:bidi="ar-SA"/>
        </w:rPr>
      </w:pPr>
      <w:r w:rsidRPr="00497C1D">
        <w:rPr>
          <w:rFonts w:ascii="Arial" w:eastAsiaTheme="minorEastAsia" w:hAnsi="Arial" w:cs="Arial"/>
          <w:b/>
          <w:bCs/>
          <w:color w:val="000000"/>
          <w:sz w:val="21"/>
          <w:szCs w:val="21"/>
          <w:lang w:val="es-ES_tradnl" w:bidi="ar-SA"/>
        </w:rPr>
        <w:t> </w:t>
      </w:r>
    </w:p>
    <w:p w14:paraId="2DDC036B" w14:textId="77777777" w:rsidR="00497C1D" w:rsidRDefault="00497C1D" w:rsidP="00497C1D">
      <w:pPr>
        <w:shd w:val="clear" w:color="auto" w:fill="FFFFFF"/>
        <w:spacing w:after="0" w:line="240" w:lineRule="auto"/>
        <w:jc w:val="center"/>
        <w:rPr>
          <w:rFonts w:ascii="Arial" w:eastAsiaTheme="minorEastAsia" w:hAnsi="Arial" w:cs="Arial"/>
          <w:b/>
          <w:bCs/>
          <w:color w:val="222222"/>
          <w:sz w:val="21"/>
          <w:szCs w:val="21"/>
          <w:lang w:val="es-ES_tradnl" w:bidi="ar-SA"/>
        </w:rPr>
      </w:pPr>
    </w:p>
    <w:p w14:paraId="0133526D" w14:textId="77777777" w:rsidR="00497C1D" w:rsidRPr="00497C1D" w:rsidRDefault="00497C1D" w:rsidP="00497C1D">
      <w:pPr>
        <w:shd w:val="clear" w:color="auto" w:fill="FFFFFF"/>
        <w:spacing w:after="0" w:line="240" w:lineRule="auto"/>
        <w:jc w:val="center"/>
        <w:rPr>
          <w:rFonts w:ascii="Arial" w:eastAsiaTheme="minorEastAsia" w:hAnsi="Arial" w:cs="Arial"/>
          <w:color w:val="000000"/>
          <w:sz w:val="21"/>
          <w:szCs w:val="21"/>
          <w:lang w:val="es-ES_tradnl" w:bidi="ar-SA"/>
        </w:rPr>
      </w:pPr>
      <w:r w:rsidRPr="00497C1D">
        <w:rPr>
          <w:rFonts w:ascii="Arial" w:eastAsiaTheme="minorEastAsia" w:hAnsi="Arial" w:cs="Arial"/>
          <w:b/>
          <w:bCs/>
          <w:color w:val="222222"/>
          <w:sz w:val="21"/>
          <w:szCs w:val="21"/>
          <w:lang w:val="es-ES_tradnl" w:bidi="ar-SA"/>
        </w:rPr>
        <w:t>El FORMULA 1 GRAN PREMIO DE MÉXICO 2016™ ya está aquí</w:t>
      </w:r>
    </w:p>
    <w:p w14:paraId="28EDE26F" w14:textId="77777777" w:rsidR="00497C1D" w:rsidRPr="00497C1D" w:rsidRDefault="00497C1D" w:rsidP="00497C1D">
      <w:pPr>
        <w:shd w:val="clear" w:color="auto" w:fill="FFFFFF"/>
        <w:spacing w:after="0" w:line="240" w:lineRule="auto"/>
        <w:rPr>
          <w:rFonts w:ascii="Arial" w:eastAsiaTheme="minorEastAsia" w:hAnsi="Arial" w:cs="Arial"/>
          <w:color w:val="000000"/>
          <w:sz w:val="21"/>
          <w:szCs w:val="21"/>
          <w:lang w:val="es-ES_tradnl" w:bidi="ar-SA"/>
        </w:rPr>
      </w:pPr>
      <w:r w:rsidRPr="00497C1D">
        <w:rPr>
          <w:rFonts w:ascii="Arial" w:eastAsiaTheme="minorEastAsia" w:hAnsi="Arial" w:cs="Arial"/>
          <w:b/>
          <w:bCs/>
          <w:color w:val="222222"/>
          <w:sz w:val="28"/>
          <w:szCs w:val="28"/>
          <w:lang w:val="es-ES_tradnl" w:bidi="ar-SA"/>
        </w:rPr>
        <w:t> </w:t>
      </w:r>
    </w:p>
    <w:p w14:paraId="49149710" w14:textId="77777777" w:rsidR="00497C1D" w:rsidRDefault="00497C1D" w:rsidP="00497C1D">
      <w:pPr>
        <w:shd w:val="clear" w:color="auto" w:fill="FFFFFF"/>
        <w:spacing w:after="0" w:line="240" w:lineRule="auto"/>
        <w:jc w:val="both"/>
        <w:rPr>
          <w:rFonts w:ascii="Arial" w:eastAsiaTheme="minorEastAsia" w:hAnsi="Arial" w:cs="Arial"/>
          <w:color w:val="222222"/>
          <w:sz w:val="21"/>
          <w:szCs w:val="21"/>
          <w:lang w:val="es-ES_tradnl" w:bidi="ar-SA"/>
        </w:rPr>
      </w:pPr>
      <w:r w:rsidRPr="00497C1D">
        <w:rPr>
          <w:rFonts w:ascii="Arial" w:eastAsiaTheme="minorEastAsia" w:hAnsi="Arial" w:cs="Arial"/>
          <w:color w:val="000000"/>
          <w:sz w:val="21"/>
          <w:szCs w:val="21"/>
          <w:lang w:val="es-ES_tradnl" w:bidi="ar-SA"/>
        </w:rPr>
        <w:t xml:space="preserve">Este lunes en punto de las 6:40 horas aterrizó el primero de 6 aviones 747 </w:t>
      </w:r>
      <w:proofErr w:type="spellStart"/>
      <w:r w:rsidRPr="00497C1D">
        <w:rPr>
          <w:rFonts w:ascii="Arial" w:eastAsiaTheme="minorEastAsia" w:hAnsi="Arial" w:cs="Arial"/>
          <w:color w:val="000000"/>
          <w:sz w:val="21"/>
          <w:szCs w:val="21"/>
          <w:lang w:val="es-ES_tradnl" w:bidi="ar-SA"/>
        </w:rPr>
        <w:t>charter</w:t>
      </w:r>
      <w:proofErr w:type="spellEnd"/>
      <w:r w:rsidRPr="00497C1D">
        <w:rPr>
          <w:rFonts w:ascii="Arial" w:eastAsiaTheme="minorEastAsia" w:hAnsi="Arial" w:cs="Arial"/>
          <w:color w:val="000000"/>
          <w:sz w:val="21"/>
          <w:szCs w:val="21"/>
          <w:lang w:val="es-ES_tradnl" w:bidi="ar-SA"/>
        </w:rPr>
        <w:t xml:space="preserve"> provenientes de Austin, </w:t>
      </w:r>
      <w:proofErr w:type="spellStart"/>
      <w:r w:rsidRPr="00497C1D">
        <w:rPr>
          <w:rFonts w:ascii="Arial" w:eastAsiaTheme="minorEastAsia" w:hAnsi="Arial" w:cs="Arial"/>
          <w:color w:val="000000"/>
          <w:sz w:val="21"/>
          <w:szCs w:val="21"/>
          <w:lang w:val="es-ES_tradnl" w:bidi="ar-SA"/>
        </w:rPr>
        <w:t>Tx</w:t>
      </w:r>
      <w:proofErr w:type="spellEnd"/>
      <w:r w:rsidRPr="00497C1D">
        <w:rPr>
          <w:rFonts w:ascii="Arial" w:eastAsiaTheme="minorEastAsia" w:hAnsi="Arial" w:cs="Arial"/>
          <w:color w:val="000000"/>
          <w:sz w:val="21"/>
          <w:szCs w:val="21"/>
          <w:lang w:val="es-ES_tradnl" w:bidi="ar-SA"/>
        </w:rPr>
        <w:t>, con los “regalos” de la F1ESTA del FORMULA 1 GRAN PREMIO DE MÉXICO 2016</w:t>
      </w:r>
      <w:r w:rsidRPr="00497C1D">
        <w:rPr>
          <w:rFonts w:ascii="Arial" w:eastAsiaTheme="minorEastAsia" w:hAnsi="Arial" w:cs="Arial"/>
          <w:color w:val="222222"/>
          <w:sz w:val="21"/>
          <w:szCs w:val="21"/>
          <w:lang w:val="es-ES_tradnl" w:bidi="ar-SA"/>
        </w:rPr>
        <w:t>™.</w:t>
      </w:r>
    </w:p>
    <w:p w14:paraId="35F424E1" w14:textId="77777777" w:rsidR="00497C1D" w:rsidRDefault="00497C1D" w:rsidP="00497C1D">
      <w:pPr>
        <w:shd w:val="clear" w:color="auto" w:fill="FFFFFF"/>
        <w:spacing w:after="0" w:line="240" w:lineRule="auto"/>
        <w:jc w:val="both"/>
        <w:rPr>
          <w:rFonts w:ascii="Arial" w:eastAsiaTheme="minorEastAsia" w:hAnsi="Arial" w:cs="Arial"/>
          <w:color w:val="222222"/>
          <w:sz w:val="21"/>
          <w:szCs w:val="21"/>
          <w:lang w:val="es-ES_tradnl" w:bidi="ar-SA"/>
        </w:rPr>
      </w:pPr>
    </w:p>
    <w:p w14:paraId="7237A8A6" w14:textId="686FEC15" w:rsidR="00497C1D" w:rsidRDefault="00497C1D" w:rsidP="00497C1D">
      <w:pPr>
        <w:shd w:val="clear" w:color="auto" w:fill="FFFFFF"/>
        <w:spacing w:after="0" w:line="240" w:lineRule="auto"/>
        <w:jc w:val="center"/>
        <w:rPr>
          <w:rFonts w:ascii="Arial" w:eastAsiaTheme="minorEastAsia" w:hAnsi="Arial" w:cs="Arial"/>
          <w:color w:val="222222"/>
          <w:sz w:val="21"/>
          <w:szCs w:val="21"/>
          <w:lang w:val="es-ES_tradnl" w:bidi="ar-SA"/>
        </w:rPr>
      </w:pPr>
      <w:r>
        <w:rPr>
          <w:rFonts w:ascii="Arial" w:eastAsiaTheme="minorEastAsia" w:hAnsi="Arial" w:cs="Arial"/>
          <w:noProof/>
          <w:color w:val="222222"/>
          <w:sz w:val="21"/>
          <w:szCs w:val="21"/>
          <w:lang w:bidi="ar-SA"/>
        </w:rPr>
        <w:drawing>
          <wp:inline distT="0" distB="0" distL="0" distR="0" wp14:anchorId="28C0E13C" wp14:editId="0A8D7B17">
            <wp:extent cx="4505325" cy="3381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 (2).jpg"/>
                    <pic:cNvPicPr/>
                  </pic:nvPicPr>
                  <pic:blipFill>
                    <a:blip r:embed="rId8">
                      <a:extLst>
                        <a:ext uri="{28A0092B-C50C-407E-A947-70E740481C1C}">
                          <a14:useLocalDpi xmlns:a14="http://schemas.microsoft.com/office/drawing/2010/main" val="0"/>
                        </a:ext>
                      </a:extLst>
                    </a:blip>
                    <a:stretch>
                      <a:fillRect/>
                    </a:stretch>
                  </pic:blipFill>
                  <pic:spPr>
                    <a:xfrm>
                      <a:off x="0" y="0"/>
                      <a:ext cx="4505325" cy="3381375"/>
                    </a:xfrm>
                    <a:prstGeom prst="rect">
                      <a:avLst/>
                    </a:prstGeom>
                  </pic:spPr>
                </pic:pic>
              </a:graphicData>
            </a:graphic>
          </wp:inline>
        </w:drawing>
      </w:r>
    </w:p>
    <w:p w14:paraId="5C4DCB22" w14:textId="77777777" w:rsidR="00497C1D" w:rsidRDefault="00497C1D" w:rsidP="00497C1D">
      <w:pPr>
        <w:shd w:val="clear" w:color="auto" w:fill="FFFFFF"/>
        <w:spacing w:after="0" w:line="240" w:lineRule="auto"/>
        <w:jc w:val="both"/>
        <w:rPr>
          <w:rFonts w:ascii="Arial" w:eastAsiaTheme="minorEastAsia" w:hAnsi="Arial" w:cs="Arial"/>
          <w:color w:val="222222"/>
          <w:sz w:val="21"/>
          <w:szCs w:val="21"/>
          <w:lang w:val="es-ES_tradnl" w:bidi="ar-SA"/>
        </w:rPr>
      </w:pPr>
    </w:p>
    <w:p w14:paraId="2F76C7AC" w14:textId="77777777" w:rsidR="00497C1D" w:rsidRDefault="00497C1D" w:rsidP="00497C1D">
      <w:pPr>
        <w:shd w:val="clear" w:color="auto" w:fill="FFFFFF"/>
        <w:spacing w:after="0" w:line="240" w:lineRule="auto"/>
        <w:jc w:val="both"/>
        <w:rPr>
          <w:rFonts w:ascii="Arial" w:eastAsiaTheme="minorEastAsia" w:hAnsi="Arial" w:cs="Arial"/>
          <w:color w:val="222222"/>
          <w:sz w:val="21"/>
          <w:szCs w:val="21"/>
          <w:lang w:val="es-ES_tradnl" w:bidi="ar-SA"/>
        </w:rPr>
      </w:pPr>
    </w:p>
    <w:p w14:paraId="7AD6CFAC" w14:textId="77777777" w:rsidR="00497C1D" w:rsidRDefault="00497C1D" w:rsidP="00497C1D">
      <w:pPr>
        <w:shd w:val="clear" w:color="auto" w:fill="FFFFFF"/>
        <w:spacing w:after="0" w:line="240" w:lineRule="auto"/>
        <w:jc w:val="both"/>
        <w:rPr>
          <w:rFonts w:ascii="Arial" w:eastAsiaTheme="minorEastAsia" w:hAnsi="Arial" w:cs="Arial"/>
          <w:color w:val="222222"/>
          <w:sz w:val="21"/>
          <w:szCs w:val="21"/>
          <w:lang w:val="es-ES_tradnl" w:bidi="ar-SA"/>
        </w:rPr>
      </w:pPr>
    </w:p>
    <w:p w14:paraId="1DE9F08C" w14:textId="77777777" w:rsidR="00497C1D" w:rsidRDefault="00497C1D" w:rsidP="00497C1D">
      <w:pPr>
        <w:shd w:val="clear" w:color="auto" w:fill="FFFFFF"/>
        <w:spacing w:after="0" w:line="240" w:lineRule="auto"/>
        <w:jc w:val="both"/>
        <w:rPr>
          <w:rFonts w:ascii="Arial" w:eastAsiaTheme="minorEastAsia" w:hAnsi="Arial" w:cs="Arial"/>
          <w:color w:val="222222"/>
          <w:sz w:val="21"/>
          <w:szCs w:val="21"/>
          <w:lang w:val="es-ES_tradnl" w:bidi="ar-SA"/>
        </w:rPr>
      </w:pPr>
    </w:p>
    <w:p w14:paraId="32BDF677" w14:textId="77777777" w:rsidR="00497C1D" w:rsidRDefault="00497C1D" w:rsidP="00497C1D">
      <w:pPr>
        <w:shd w:val="clear" w:color="auto" w:fill="FFFFFF"/>
        <w:spacing w:after="0" w:line="240" w:lineRule="auto"/>
        <w:jc w:val="both"/>
        <w:rPr>
          <w:rFonts w:ascii="Arial" w:eastAsiaTheme="minorEastAsia" w:hAnsi="Arial" w:cs="Arial"/>
          <w:color w:val="222222"/>
          <w:sz w:val="21"/>
          <w:szCs w:val="21"/>
          <w:lang w:val="es-ES_tradnl" w:bidi="ar-SA"/>
        </w:rPr>
      </w:pPr>
    </w:p>
    <w:p w14:paraId="3F8025D3" w14:textId="77777777" w:rsidR="00497C1D" w:rsidRPr="00497C1D" w:rsidRDefault="00497C1D" w:rsidP="00497C1D">
      <w:pPr>
        <w:shd w:val="clear" w:color="auto" w:fill="FFFFFF"/>
        <w:spacing w:after="0" w:line="240" w:lineRule="auto"/>
        <w:jc w:val="both"/>
        <w:rPr>
          <w:rFonts w:ascii="Arial" w:eastAsiaTheme="minorEastAsia" w:hAnsi="Arial" w:cs="Arial"/>
          <w:color w:val="000000"/>
          <w:sz w:val="21"/>
          <w:szCs w:val="21"/>
          <w:lang w:val="es-ES_tradnl" w:bidi="ar-SA"/>
        </w:rPr>
      </w:pPr>
      <w:r w:rsidRPr="00497C1D">
        <w:rPr>
          <w:rFonts w:ascii="Arial" w:eastAsiaTheme="minorEastAsia" w:hAnsi="Arial" w:cs="Arial"/>
          <w:color w:val="000000"/>
          <w:sz w:val="21"/>
          <w:szCs w:val="21"/>
          <w:lang w:val="es-ES_tradnl" w:bidi="ar-SA"/>
        </w:rPr>
        <w:t>El primer avión transporta todo el equipo de FOM TV, es decir, lo relacionado a la transmisión de televisión de la carrera. Cada avión lleva entre 37 y 39 pallets con equipo de FIA, FOM y escuderías, que es trasladado a las instalaciones del Autódromo Hermanos Rodríguez.</w:t>
      </w:r>
    </w:p>
    <w:p w14:paraId="3237F1F6" w14:textId="77777777" w:rsidR="00497C1D" w:rsidRPr="00497C1D" w:rsidRDefault="00497C1D" w:rsidP="00497C1D">
      <w:pPr>
        <w:shd w:val="clear" w:color="auto" w:fill="FFFFFF"/>
        <w:spacing w:after="0" w:line="240" w:lineRule="auto"/>
        <w:jc w:val="both"/>
        <w:rPr>
          <w:rFonts w:ascii="Arial" w:eastAsiaTheme="minorEastAsia" w:hAnsi="Arial" w:cs="Arial"/>
          <w:color w:val="000000"/>
          <w:sz w:val="21"/>
          <w:szCs w:val="21"/>
          <w:lang w:val="es-ES_tradnl" w:bidi="ar-SA"/>
        </w:rPr>
      </w:pPr>
      <w:r w:rsidRPr="00497C1D">
        <w:rPr>
          <w:rFonts w:ascii="Arial" w:eastAsiaTheme="minorEastAsia" w:hAnsi="Arial" w:cs="Arial"/>
          <w:color w:val="000000"/>
          <w:sz w:val="21"/>
          <w:szCs w:val="21"/>
          <w:lang w:val="es-ES_tradnl" w:bidi="ar-SA"/>
        </w:rPr>
        <w:t> </w:t>
      </w:r>
    </w:p>
    <w:p w14:paraId="274A29D5" w14:textId="77777777" w:rsidR="00497C1D" w:rsidRDefault="00497C1D" w:rsidP="00497C1D">
      <w:pPr>
        <w:shd w:val="clear" w:color="auto" w:fill="FFFFFF"/>
        <w:spacing w:after="0" w:line="240" w:lineRule="auto"/>
        <w:jc w:val="both"/>
        <w:rPr>
          <w:rFonts w:ascii="Arial" w:eastAsiaTheme="minorEastAsia" w:hAnsi="Arial" w:cs="Arial"/>
          <w:color w:val="000000"/>
          <w:sz w:val="21"/>
          <w:szCs w:val="21"/>
          <w:lang w:val="es-ES_tradnl" w:bidi="ar-SA"/>
        </w:rPr>
      </w:pPr>
      <w:r w:rsidRPr="00497C1D">
        <w:rPr>
          <w:rFonts w:ascii="Arial" w:eastAsiaTheme="minorEastAsia" w:hAnsi="Arial" w:cs="Arial"/>
          <w:color w:val="000000"/>
          <w:sz w:val="21"/>
          <w:szCs w:val="21"/>
          <w:lang w:val="es-ES_tradnl" w:bidi="ar-SA"/>
        </w:rPr>
        <w:t xml:space="preserve">Para ello, es necesario entre 13 y 14 </w:t>
      </w:r>
      <w:proofErr w:type="spellStart"/>
      <w:r w:rsidRPr="00497C1D">
        <w:rPr>
          <w:rFonts w:ascii="Arial" w:eastAsiaTheme="minorEastAsia" w:hAnsi="Arial" w:cs="Arial"/>
          <w:color w:val="000000"/>
          <w:sz w:val="21"/>
          <w:szCs w:val="21"/>
          <w:lang w:val="es-ES_tradnl" w:bidi="ar-SA"/>
        </w:rPr>
        <w:t>tráilers</w:t>
      </w:r>
      <w:proofErr w:type="spellEnd"/>
      <w:r w:rsidRPr="00497C1D">
        <w:rPr>
          <w:rFonts w:ascii="Arial" w:eastAsiaTheme="minorEastAsia" w:hAnsi="Arial" w:cs="Arial"/>
          <w:color w:val="000000"/>
          <w:sz w:val="21"/>
          <w:szCs w:val="21"/>
          <w:lang w:val="es-ES_tradnl" w:bidi="ar-SA"/>
        </w:rPr>
        <w:t xml:space="preserve"> con plataforma para llevar la carga de cada aeronave. Un personal de aproximadamente 130 personas se encarga de hacer todas las maniobras correspondientes en el aeropuerto y descarga en el </w:t>
      </w:r>
      <w:proofErr w:type="spellStart"/>
      <w:r w:rsidRPr="00497C1D">
        <w:rPr>
          <w:rFonts w:ascii="Arial" w:eastAsiaTheme="minorEastAsia" w:hAnsi="Arial" w:cs="Arial"/>
          <w:color w:val="000000"/>
          <w:sz w:val="21"/>
          <w:szCs w:val="21"/>
          <w:lang w:val="es-ES_tradnl" w:bidi="ar-SA"/>
        </w:rPr>
        <w:t>Paddock</w:t>
      </w:r>
      <w:proofErr w:type="spellEnd"/>
      <w:r w:rsidRPr="00497C1D">
        <w:rPr>
          <w:rFonts w:ascii="Arial" w:eastAsiaTheme="minorEastAsia" w:hAnsi="Arial" w:cs="Arial"/>
          <w:color w:val="000000"/>
          <w:sz w:val="21"/>
          <w:szCs w:val="21"/>
          <w:lang w:val="es-ES_tradnl" w:bidi="ar-SA"/>
        </w:rPr>
        <w:t xml:space="preserve"> del Autódromo Hermanos Rodríguez, además de realizar los trámites necesarios ante Aduana.</w:t>
      </w:r>
    </w:p>
    <w:p w14:paraId="70B7CEFC" w14:textId="77777777" w:rsidR="00497C1D" w:rsidRDefault="00497C1D" w:rsidP="00497C1D">
      <w:pPr>
        <w:shd w:val="clear" w:color="auto" w:fill="FFFFFF"/>
        <w:spacing w:after="0" w:line="240" w:lineRule="auto"/>
        <w:jc w:val="both"/>
        <w:rPr>
          <w:rFonts w:ascii="Arial" w:eastAsiaTheme="minorEastAsia" w:hAnsi="Arial" w:cs="Arial"/>
          <w:color w:val="000000"/>
          <w:sz w:val="21"/>
          <w:szCs w:val="21"/>
          <w:lang w:val="es-ES_tradnl" w:bidi="ar-SA"/>
        </w:rPr>
      </w:pPr>
    </w:p>
    <w:p w14:paraId="568C8B23" w14:textId="0E595BF3" w:rsidR="00497C1D" w:rsidRPr="00497C1D" w:rsidRDefault="00497C1D" w:rsidP="00497C1D">
      <w:pPr>
        <w:shd w:val="clear" w:color="auto" w:fill="FFFFFF"/>
        <w:spacing w:after="0" w:line="240" w:lineRule="auto"/>
        <w:jc w:val="center"/>
        <w:rPr>
          <w:rFonts w:ascii="Arial" w:eastAsiaTheme="minorEastAsia" w:hAnsi="Arial" w:cs="Arial"/>
          <w:color w:val="000000"/>
          <w:sz w:val="21"/>
          <w:szCs w:val="21"/>
          <w:lang w:val="es-ES_tradnl" w:bidi="ar-SA"/>
        </w:rPr>
      </w:pPr>
      <w:r>
        <w:rPr>
          <w:rFonts w:ascii="Arial" w:eastAsiaTheme="minorEastAsia" w:hAnsi="Arial" w:cs="Arial"/>
          <w:noProof/>
          <w:color w:val="000000"/>
          <w:sz w:val="21"/>
          <w:szCs w:val="21"/>
          <w:lang w:bidi="ar-SA"/>
        </w:rPr>
        <w:lastRenderedPageBreak/>
        <w:drawing>
          <wp:inline distT="0" distB="0" distL="0" distR="0" wp14:anchorId="152924D0" wp14:editId="6676077E">
            <wp:extent cx="4572000" cy="342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 (1).jpg"/>
                    <pic:cNvPicPr/>
                  </pic:nvPicPr>
                  <pic:blipFill>
                    <a:blip r:embed="rId9">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3CA4F146" w14:textId="77777777" w:rsidR="00497C1D" w:rsidRDefault="00497C1D" w:rsidP="00497C1D">
      <w:pPr>
        <w:shd w:val="clear" w:color="auto" w:fill="FFFFFF"/>
        <w:spacing w:after="0" w:line="240" w:lineRule="auto"/>
        <w:jc w:val="both"/>
        <w:rPr>
          <w:rFonts w:ascii="Arial" w:eastAsiaTheme="minorEastAsia" w:hAnsi="Arial" w:cs="Arial"/>
          <w:color w:val="000000"/>
          <w:sz w:val="21"/>
          <w:szCs w:val="21"/>
          <w:lang w:val="es-ES_tradnl" w:bidi="ar-SA"/>
        </w:rPr>
      </w:pPr>
    </w:p>
    <w:p w14:paraId="6333A472" w14:textId="77777777" w:rsidR="00497C1D" w:rsidRDefault="00497C1D" w:rsidP="00497C1D">
      <w:pPr>
        <w:shd w:val="clear" w:color="auto" w:fill="FFFFFF"/>
        <w:spacing w:after="0" w:line="240" w:lineRule="auto"/>
        <w:jc w:val="both"/>
        <w:rPr>
          <w:rFonts w:ascii="Arial" w:eastAsiaTheme="minorEastAsia" w:hAnsi="Arial" w:cs="Arial"/>
          <w:color w:val="000000"/>
          <w:sz w:val="21"/>
          <w:szCs w:val="21"/>
          <w:lang w:val="es-ES_tradnl" w:bidi="ar-SA"/>
        </w:rPr>
      </w:pPr>
    </w:p>
    <w:p w14:paraId="4F38A1F9" w14:textId="77777777" w:rsidR="00497C1D" w:rsidRDefault="00497C1D" w:rsidP="00497C1D">
      <w:pPr>
        <w:shd w:val="clear" w:color="auto" w:fill="FFFFFF"/>
        <w:spacing w:after="0" w:line="240" w:lineRule="auto"/>
        <w:jc w:val="both"/>
        <w:rPr>
          <w:rFonts w:ascii="Arial" w:eastAsiaTheme="minorEastAsia" w:hAnsi="Arial" w:cs="Arial"/>
          <w:color w:val="000000"/>
          <w:sz w:val="21"/>
          <w:szCs w:val="21"/>
          <w:lang w:val="es-ES_tradnl" w:bidi="ar-SA"/>
        </w:rPr>
      </w:pPr>
    </w:p>
    <w:p w14:paraId="31FA3C33" w14:textId="77777777" w:rsidR="00497C1D" w:rsidRPr="00497C1D" w:rsidRDefault="00497C1D" w:rsidP="00497C1D">
      <w:pPr>
        <w:shd w:val="clear" w:color="auto" w:fill="FFFFFF"/>
        <w:spacing w:after="0" w:line="240" w:lineRule="auto"/>
        <w:jc w:val="both"/>
        <w:rPr>
          <w:rFonts w:ascii="Arial" w:eastAsiaTheme="minorEastAsia" w:hAnsi="Arial" w:cs="Arial"/>
          <w:color w:val="000000"/>
          <w:sz w:val="21"/>
          <w:szCs w:val="21"/>
          <w:lang w:val="es-ES_tradnl" w:bidi="ar-SA"/>
        </w:rPr>
      </w:pPr>
      <w:r w:rsidRPr="00497C1D">
        <w:rPr>
          <w:rFonts w:ascii="Arial" w:eastAsiaTheme="minorEastAsia" w:hAnsi="Arial" w:cs="Arial"/>
          <w:color w:val="000000"/>
          <w:sz w:val="21"/>
          <w:szCs w:val="21"/>
          <w:lang w:val="es-ES_tradnl" w:bidi="ar-SA"/>
        </w:rPr>
        <w:t xml:space="preserve">Adicional a los 6 aviones, por tierra viajan 13 </w:t>
      </w:r>
      <w:proofErr w:type="spellStart"/>
      <w:r w:rsidRPr="00497C1D">
        <w:rPr>
          <w:rFonts w:ascii="Arial" w:eastAsiaTheme="minorEastAsia" w:hAnsi="Arial" w:cs="Arial"/>
          <w:color w:val="000000"/>
          <w:sz w:val="21"/>
          <w:szCs w:val="21"/>
          <w:lang w:val="es-ES_tradnl" w:bidi="ar-SA"/>
        </w:rPr>
        <w:t>tráilers</w:t>
      </w:r>
      <w:proofErr w:type="spellEnd"/>
      <w:r w:rsidRPr="00497C1D">
        <w:rPr>
          <w:rFonts w:ascii="Arial" w:eastAsiaTheme="minorEastAsia" w:hAnsi="Arial" w:cs="Arial"/>
          <w:color w:val="000000"/>
          <w:sz w:val="21"/>
          <w:szCs w:val="21"/>
          <w:lang w:val="es-ES_tradnl" w:bidi="ar-SA"/>
        </w:rPr>
        <w:t xml:space="preserve"> con 12 pallets que estarán llegando en la madrugada del día martes. Sin un orden específico de carga, ya que en diferentes aviones pueden venir cajas de un mismo equipo, será hasta las 3:00 horas del día martes que se terminará de trasladar todo el “Gran Circo” para el FORMULA 1 GRAN PREMIO DE MÉXICO 2016</w:t>
      </w:r>
      <w:r w:rsidRPr="00497C1D">
        <w:rPr>
          <w:rFonts w:ascii="Arial" w:eastAsiaTheme="minorEastAsia" w:hAnsi="Arial" w:cs="Arial"/>
          <w:color w:val="222222"/>
          <w:sz w:val="21"/>
          <w:szCs w:val="21"/>
          <w:lang w:val="es-ES_tradnl" w:bidi="ar-SA"/>
        </w:rPr>
        <w:t>™.</w:t>
      </w:r>
    </w:p>
    <w:p w14:paraId="67E44AE4" w14:textId="77777777" w:rsidR="00497C1D" w:rsidRPr="00497C1D" w:rsidRDefault="00497C1D" w:rsidP="00497C1D">
      <w:pPr>
        <w:shd w:val="clear" w:color="auto" w:fill="FFFFFF"/>
        <w:spacing w:after="0" w:line="240" w:lineRule="auto"/>
        <w:jc w:val="both"/>
        <w:rPr>
          <w:rFonts w:ascii="Arial" w:eastAsiaTheme="minorEastAsia" w:hAnsi="Arial" w:cs="Arial"/>
          <w:color w:val="000000"/>
          <w:sz w:val="21"/>
          <w:szCs w:val="21"/>
          <w:lang w:val="es-ES_tradnl" w:bidi="ar-SA"/>
        </w:rPr>
      </w:pPr>
      <w:r w:rsidRPr="00497C1D">
        <w:rPr>
          <w:rFonts w:ascii="Arial" w:eastAsiaTheme="minorEastAsia" w:hAnsi="Arial" w:cs="Arial"/>
          <w:color w:val="222222"/>
          <w:sz w:val="21"/>
          <w:szCs w:val="21"/>
          <w:lang w:val="es-ES_tradnl" w:bidi="ar-SA"/>
        </w:rPr>
        <w:t> </w:t>
      </w:r>
    </w:p>
    <w:p w14:paraId="3C19E8EA" w14:textId="77777777" w:rsidR="00497C1D" w:rsidRPr="00497C1D" w:rsidRDefault="00497C1D" w:rsidP="00497C1D">
      <w:pPr>
        <w:shd w:val="clear" w:color="auto" w:fill="FFFFFF"/>
        <w:spacing w:after="0" w:line="240" w:lineRule="auto"/>
        <w:jc w:val="both"/>
        <w:rPr>
          <w:rFonts w:ascii="Arial" w:eastAsiaTheme="minorEastAsia" w:hAnsi="Arial" w:cs="Arial"/>
          <w:color w:val="000000"/>
          <w:sz w:val="21"/>
          <w:szCs w:val="21"/>
          <w:lang w:val="es-ES_tradnl" w:bidi="ar-SA"/>
        </w:rPr>
      </w:pPr>
      <w:r w:rsidRPr="00497C1D">
        <w:rPr>
          <w:rFonts w:ascii="Arial" w:eastAsiaTheme="minorEastAsia" w:hAnsi="Arial" w:cs="Arial"/>
          <w:color w:val="000000"/>
          <w:sz w:val="21"/>
          <w:szCs w:val="21"/>
          <w:lang w:val="es-ES_tradnl" w:bidi="ar-SA"/>
        </w:rPr>
        <w:t> </w:t>
      </w:r>
    </w:p>
    <w:p w14:paraId="49093BEA" w14:textId="77777777" w:rsidR="00497C1D" w:rsidRPr="00497C1D" w:rsidRDefault="00497C1D" w:rsidP="00497C1D">
      <w:pPr>
        <w:shd w:val="clear" w:color="auto" w:fill="FFFFFF"/>
        <w:spacing w:after="0" w:line="240" w:lineRule="auto"/>
        <w:jc w:val="both"/>
        <w:rPr>
          <w:rFonts w:ascii="Arial" w:eastAsiaTheme="minorEastAsia" w:hAnsi="Arial" w:cs="Arial"/>
          <w:color w:val="000000"/>
          <w:sz w:val="21"/>
          <w:szCs w:val="21"/>
          <w:lang w:val="es-ES_tradnl" w:bidi="ar-SA"/>
        </w:rPr>
      </w:pPr>
      <w:r w:rsidRPr="00497C1D">
        <w:rPr>
          <w:rFonts w:ascii="Arial" w:eastAsiaTheme="minorEastAsia" w:hAnsi="Arial" w:cs="Arial"/>
          <w:color w:val="000000"/>
          <w:sz w:val="21"/>
          <w:szCs w:val="21"/>
          <w:lang w:val="es-ES_tradnl" w:bidi="ar-SA"/>
        </w:rPr>
        <w:t>Avión #2: Carga de FIA y de las escuderías Renault, McLaren y Mercedes.</w:t>
      </w:r>
    </w:p>
    <w:p w14:paraId="024C50DC" w14:textId="77777777" w:rsidR="00497C1D" w:rsidRPr="00497C1D" w:rsidRDefault="00497C1D" w:rsidP="00497C1D">
      <w:pPr>
        <w:shd w:val="clear" w:color="auto" w:fill="FFFFFF"/>
        <w:spacing w:after="0" w:line="240" w:lineRule="auto"/>
        <w:jc w:val="both"/>
        <w:rPr>
          <w:rFonts w:ascii="Arial" w:eastAsiaTheme="minorEastAsia" w:hAnsi="Arial" w:cs="Arial"/>
          <w:color w:val="000000"/>
          <w:sz w:val="21"/>
          <w:szCs w:val="21"/>
          <w:lang w:val="es-ES_tradnl" w:bidi="ar-SA"/>
        </w:rPr>
      </w:pPr>
      <w:r w:rsidRPr="00497C1D">
        <w:rPr>
          <w:rFonts w:ascii="Arial" w:eastAsiaTheme="minorEastAsia" w:hAnsi="Arial" w:cs="Arial"/>
          <w:color w:val="000000"/>
          <w:sz w:val="21"/>
          <w:szCs w:val="21"/>
          <w:lang w:val="es-ES_tradnl" w:bidi="ar-SA"/>
        </w:rPr>
        <w:t xml:space="preserve">Avión #3: </w:t>
      </w:r>
      <w:proofErr w:type="spellStart"/>
      <w:r w:rsidRPr="00497C1D">
        <w:rPr>
          <w:rFonts w:ascii="Arial" w:eastAsiaTheme="minorEastAsia" w:hAnsi="Arial" w:cs="Arial"/>
          <w:color w:val="000000"/>
          <w:sz w:val="21"/>
          <w:szCs w:val="21"/>
          <w:lang w:val="es-ES_tradnl" w:bidi="ar-SA"/>
        </w:rPr>
        <w:t>Scuderia</w:t>
      </w:r>
      <w:proofErr w:type="spellEnd"/>
      <w:r w:rsidRPr="00497C1D">
        <w:rPr>
          <w:rFonts w:ascii="Arial" w:eastAsiaTheme="minorEastAsia" w:hAnsi="Arial" w:cs="Arial"/>
          <w:color w:val="000000"/>
          <w:sz w:val="21"/>
          <w:szCs w:val="21"/>
          <w:lang w:val="es-ES_tradnl" w:bidi="ar-SA"/>
        </w:rPr>
        <w:t xml:space="preserve"> Ferrari, </w:t>
      </w:r>
      <w:proofErr w:type="spellStart"/>
      <w:r w:rsidRPr="00497C1D">
        <w:rPr>
          <w:rFonts w:ascii="Arial" w:eastAsiaTheme="minorEastAsia" w:hAnsi="Arial" w:cs="Arial"/>
          <w:color w:val="000000"/>
          <w:sz w:val="21"/>
          <w:szCs w:val="21"/>
          <w:lang w:val="es-ES_tradnl" w:bidi="ar-SA"/>
        </w:rPr>
        <w:t>Force</w:t>
      </w:r>
      <w:proofErr w:type="spellEnd"/>
      <w:r w:rsidRPr="00497C1D">
        <w:rPr>
          <w:rFonts w:ascii="Arial" w:eastAsiaTheme="minorEastAsia" w:hAnsi="Arial" w:cs="Arial"/>
          <w:color w:val="000000"/>
          <w:sz w:val="21"/>
          <w:szCs w:val="21"/>
          <w:lang w:val="es-ES_tradnl" w:bidi="ar-SA"/>
        </w:rPr>
        <w:t xml:space="preserve"> India y </w:t>
      </w:r>
      <w:proofErr w:type="spellStart"/>
      <w:r w:rsidRPr="00497C1D">
        <w:rPr>
          <w:rFonts w:ascii="Arial" w:eastAsiaTheme="minorEastAsia" w:hAnsi="Arial" w:cs="Arial"/>
          <w:color w:val="000000"/>
          <w:sz w:val="21"/>
          <w:szCs w:val="21"/>
          <w:lang w:val="es-ES_tradnl" w:bidi="ar-SA"/>
        </w:rPr>
        <w:t>Sauber</w:t>
      </w:r>
      <w:proofErr w:type="spellEnd"/>
      <w:r w:rsidRPr="00497C1D">
        <w:rPr>
          <w:rFonts w:ascii="Arial" w:eastAsiaTheme="minorEastAsia" w:hAnsi="Arial" w:cs="Arial"/>
          <w:color w:val="000000"/>
          <w:sz w:val="21"/>
          <w:szCs w:val="21"/>
          <w:lang w:val="es-ES_tradnl" w:bidi="ar-SA"/>
        </w:rPr>
        <w:t>.</w:t>
      </w:r>
    </w:p>
    <w:p w14:paraId="44C6BB06" w14:textId="77777777" w:rsidR="00497C1D" w:rsidRPr="00497C1D" w:rsidRDefault="00497C1D" w:rsidP="00497C1D">
      <w:pPr>
        <w:shd w:val="clear" w:color="auto" w:fill="FFFFFF"/>
        <w:spacing w:after="0" w:line="240" w:lineRule="auto"/>
        <w:jc w:val="both"/>
        <w:rPr>
          <w:rFonts w:ascii="Arial" w:eastAsiaTheme="minorEastAsia" w:hAnsi="Arial" w:cs="Arial"/>
          <w:color w:val="000000"/>
          <w:sz w:val="21"/>
          <w:szCs w:val="21"/>
          <w:lang w:val="es-ES_tradnl" w:bidi="ar-SA"/>
        </w:rPr>
      </w:pPr>
      <w:r w:rsidRPr="00497C1D">
        <w:rPr>
          <w:rFonts w:ascii="Arial" w:eastAsiaTheme="minorEastAsia" w:hAnsi="Arial" w:cs="Arial"/>
          <w:color w:val="000000"/>
          <w:sz w:val="21"/>
          <w:szCs w:val="21"/>
          <w:lang w:val="es-ES_tradnl" w:bidi="ar-SA"/>
        </w:rPr>
        <w:t>Avión #4: Mercedes, Williams y Red Bull.</w:t>
      </w:r>
    </w:p>
    <w:p w14:paraId="1701AA61" w14:textId="77777777" w:rsidR="00497C1D" w:rsidRPr="00497C1D" w:rsidRDefault="00497C1D" w:rsidP="00497C1D">
      <w:pPr>
        <w:shd w:val="clear" w:color="auto" w:fill="FFFFFF"/>
        <w:spacing w:after="0" w:line="240" w:lineRule="auto"/>
        <w:jc w:val="both"/>
        <w:rPr>
          <w:rFonts w:ascii="Arial" w:eastAsiaTheme="minorEastAsia" w:hAnsi="Arial" w:cs="Arial"/>
          <w:color w:val="000000"/>
          <w:sz w:val="21"/>
          <w:szCs w:val="21"/>
          <w:lang w:val="es-ES_tradnl" w:bidi="ar-SA"/>
        </w:rPr>
      </w:pPr>
      <w:r w:rsidRPr="00497C1D">
        <w:rPr>
          <w:rFonts w:ascii="Arial" w:eastAsiaTheme="minorEastAsia" w:hAnsi="Arial" w:cs="Arial"/>
          <w:color w:val="000000"/>
          <w:sz w:val="21"/>
          <w:szCs w:val="21"/>
          <w:lang w:val="es-ES_tradnl" w:bidi="ar-SA"/>
        </w:rPr>
        <w:t xml:space="preserve">Avión #5: FIA, logística DHL, y escuderías </w:t>
      </w:r>
      <w:proofErr w:type="spellStart"/>
      <w:r w:rsidRPr="00497C1D">
        <w:rPr>
          <w:rFonts w:ascii="Arial" w:eastAsiaTheme="minorEastAsia" w:hAnsi="Arial" w:cs="Arial"/>
          <w:color w:val="000000"/>
          <w:sz w:val="21"/>
          <w:szCs w:val="21"/>
          <w:lang w:val="es-ES_tradnl" w:bidi="ar-SA"/>
        </w:rPr>
        <w:t>Hass</w:t>
      </w:r>
      <w:proofErr w:type="spellEnd"/>
      <w:r w:rsidRPr="00497C1D">
        <w:rPr>
          <w:rFonts w:ascii="Arial" w:eastAsiaTheme="minorEastAsia" w:hAnsi="Arial" w:cs="Arial"/>
          <w:color w:val="000000"/>
          <w:sz w:val="21"/>
          <w:szCs w:val="21"/>
          <w:lang w:val="es-ES_tradnl" w:bidi="ar-SA"/>
        </w:rPr>
        <w:t xml:space="preserve"> y </w:t>
      </w:r>
      <w:proofErr w:type="spellStart"/>
      <w:r w:rsidRPr="00497C1D">
        <w:rPr>
          <w:rFonts w:ascii="Arial" w:eastAsiaTheme="minorEastAsia" w:hAnsi="Arial" w:cs="Arial"/>
          <w:color w:val="000000"/>
          <w:sz w:val="21"/>
          <w:szCs w:val="21"/>
          <w:lang w:val="es-ES_tradnl" w:bidi="ar-SA"/>
        </w:rPr>
        <w:t>Manor</w:t>
      </w:r>
      <w:proofErr w:type="spellEnd"/>
    </w:p>
    <w:p w14:paraId="35F20383" w14:textId="77777777" w:rsidR="00497C1D" w:rsidRDefault="00497C1D" w:rsidP="00497C1D">
      <w:pPr>
        <w:shd w:val="clear" w:color="auto" w:fill="FFFFFF"/>
        <w:spacing w:after="0" w:line="240" w:lineRule="auto"/>
        <w:jc w:val="both"/>
        <w:rPr>
          <w:rFonts w:ascii="Arial" w:eastAsiaTheme="minorEastAsia" w:hAnsi="Arial" w:cs="Arial"/>
          <w:color w:val="000000"/>
          <w:sz w:val="21"/>
          <w:szCs w:val="21"/>
          <w:lang w:val="es-ES_tradnl" w:bidi="ar-SA"/>
        </w:rPr>
      </w:pPr>
      <w:r w:rsidRPr="00497C1D">
        <w:rPr>
          <w:rFonts w:ascii="Arial" w:eastAsiaTheme="minorEastAsia" w:hAnsi="Arial" w:cs="Arial"/>
          <w:color w:val="000000"/>
          <w:sz w:val="21"/>
          <w:szCs w:val="21"/>
          <w:lang w:val="es-ES_tradnl" w:bidi="ar-SA"/>
        </w:rPr>
        <w:t xml:space="preserve">Avión #6: Material de logística de DHL, escuderías Mercedes, Ferrari y Toro </w:t>
      </w:r>
      <w:proofErr w:type="spellStart"/>
      <w:r w:rsidRPr="00497C1D">
        <w:rPr>
          <w:rFonts w:ascii="Arial" w:eastAsiaTheme="minorEastAsia" w:hAnsi="Arial" w:cs="Arial"/>
          <w:color w:val="000000"/>
          <w:sz w:val="21"/>
          <w:szCs w:val="21"/>
          <w:lang w:val="es-ES_tradnl" w:bidi="ar-SA"/>
        </w:rPr>
        <w:t>Rosso</w:t>
      </w:r>
      <w:proofErr w:type="spellEnd"/>
      <w:r w:rsidRPr="00497C1D">
        <w:rPr>
          <w:rFonts w:ascii="Arial" w:eastAsiaTheme="minorEastAsia" w:hAnsi="Arial" w:cs="Arial"/>
          <w:color w:val="000000"/>
          <w:sz w:val="21"/>
          <w:szCs w:val="21"/>
          <w:lang w:val="es-ES_tradnl" w:bidi="ar-SA"/>
        </w:rPr>
        <w:t>.</w:t>
      </w:r>
    </w:p>
    <w:p w14:paraId="49FA5227" w14:textId="77777777" w:rsidR="00497C1D" w:rsidRDefault="00497C1D" w:rsidP="00497C1D">
      <w:pPr>
        <w:shd w:val="clear" w:color="auto" w:fill="FFFFFF"/>
        <w:spacing w:after="0" w:line="240" w:lineRule="auto"/>
        <w:jc w:val="both"/>
        <w:rPr>
          <w:rFonts w:ascii="Arial" w:eastAsiaTheme="minorEastAsia" w:hAnsi="Arial" w:cs="Arial"/>
          <w:color w:val="000000"/>
          <w:sz w:val="21"/>
          <w:szCs w:val="21"/>
          <w:lang w:val="es-ES_tradnl" w:bidi="ar-SA"/>
        </w:rPr>
      </w:pPr>
    </w:p>
    <w:p w14:paraId="232E6BAD" w14:textId="6E693847" w:rsidR="00497C1D" w:rsidRPr="00497C1D" w:rsidRDefault="00497C1D" w:rsidP="00497C1D">
      <w:pPr>
        <w:shd w:val="clear" w:color="auto" w:fill="FFFFFF"/>
        <w:spacing w:after="0" w:line="240" w:lineRule="auto"/>
        <w:jc w:val="center"/>
        <w:rPr>
          <w:rFonts w:ascii="Arial" w:eastAsiaTheme="minorEastAsia" w:hAnsi="Arial" w:cs="Arial"/>
          <w:color w:val="000000"/>
          <w:sz w:val="21"/>
          <w:szCs w:val="21"/>
          <w:lang w:val="es-ES_tradnl" w:bidi="ar-SA"/>
        </w:rPr>
      </w:pPr>
      <w:r>
        <w:rPr>
          <w:rFonts w:ascii="Arial" w:eastAsiaTheme="minorEastAsia" w:hAnsi="Arial" w:cs="Arial"/>
          <w:noProof/>
          <w:color w:val="000000"/>
          <w:sz w:val="21"/>
          <w:szCs w:val="21"/>
          <w:lang w:bidi="ar-SA"/>
        </w:rPr>
        <w:lastRenderedPageBreak/>
        <w:drawing>
          <wp:inline distT="0" distB="0" distL="0" distR="0" wp14:anchorId="55A0EB6F" wp14:editId="36C300FF">
            <wp:extent cx="4305300" cy="3228975"/>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jpg"/>
                    <pic:cNvPicPr/>
                  </pic:nvPicPr>
                  <pic:blipFill>
                    <a:blip r:embed="rId10">
                      <a:extLst>
                        <a:ext uri="{28A0092B-C50C-407E-A947-70E740481C1C}">
                          <a14:useLocalDpi xmlns:a14="http://schemas.microsoft.com/office/drawing/2010/main" val="0"/>
                        </a:ext>
                      </a:extLst>
                    </a:blip>
                    <a:stretch>
                      <a:fillRect/>
                    </a:stretch>
                  </pic:blipFill>
                  <pic:spPr>
                    <a:xfrm>
                      <a:off x="0" y="0"/>
                      <a:ext cx="4305300" cy="3228975"/>
                    </a:xfrm>
                    <a:prstGeom prst="rect">
                      <a:avLst/>
                    </a:prstGeom>
                  </pic:spPr>
                </pic:pic>
              </a:graphicData>
            </a:graphic>
          </wp:inline>
        </w:drawing>
      </w:r>
    </w:p>
    <w:p w14:paraId="4AAAB143" w14:textId="77777777" w:rsidR="00497C1D" w:rsidRDefault="00497C1D" w:rsidP="00497C1D">
      <w:pPr>
        <w:shd w:val="clear" w:color="auto" w:fill="FFFFFF"/>
        <w:spacing w:after="0" w:line="240" w:lineRule="auto"/>
        <w:jc w:val="both"/>
        <w:rPr>
          <w:rFonts w:ascii="Arial" w:eastAsiaTheme="minorEastAsia" w:hAnsi="Arial" w:cs="Arial"/>
          <w:color w:val="000000"/>
          <w:sz w:val="21"/>
          <w:szCs w:val="21"/>
          <w:lang w:val="es-ES_tradnl" w:bidi="ar-SA"/>
        </w:rPr>
      </w:pPr>
    </w:p>
    <w:p w14:paraId="207D7BE1" w14:textId="77777777" w:rsidR="00497C1D" w:rsidRDefault="00497C1D" w:rsidP="00497C1D">
      <w:pPr>
        <w:shd w:val="clear" w:color="auto" w:fill="FFFFFF"/>
        <w:spacing w:after="0" w:line="240" w:lineRule="auto"/>
        <w:jc w:val="both"/>
        <w:rPr>
          <w:rFonts w:ascii="Arial" w:eastAsiaTheme="minorEastAsia" w:hAnsi="Arial" w:cs="Arial"/>
          <w:color w:val="000000"/>
          <w:sz w:val="21"/>
          <w:szCs w:val="21"/>
          <w:lang w:val="es-ES_tradnl" w:bidi="ar-SA"/>
        </w:rPr>
      </w:pPr>
    </w:p>
    <w:tbl>
      <w:tblPr>
        <w:tblW w:w="8828" w:type="dxa"/>
        <w:shd w:val="clear" w:color="auto" w:fill="FFFFFF"/>
        <w:tblCellMar>
          <w:left w:w="0" w:type="dxa"/>
          <w:right w:w="0" w:type="dxa"/>
        </w:tblCellMar>
        <w:tblLook w:val="04A0" w:firstRow="1" w:lastRow="0" w:firstColumn="1" w:lastColumn="0" w:noHBand="0" w:noVBand="1"/>
      </w:tblPr>
      <w:tblGrid>
        <w:gridCol w:w="8828"/>
      </w:tblGrid>
      <w:tr w:rsidR="00497C1D" w:rsidRPr="00497C1D" w14:paraId="1DD3AB49" w14:textId="77777777" w:rsidTr="00497C1D">
        <w:tc>
          <w:tcPr>
            <w:tcW w:w="8828" w:type="dxa"/>
            <w:tcBorders>
              <w:top w:val="nil"/>
              <w:left w:val="nil"/>
              <w:bottom w:val="nil"/>
              <w:right w:val="nil"/>
            </w:tcBorders>
            <w:shd w:val="clear" w:color="auto" w:fill="FFFFFF"/>
            <w:tcMar>
              <w:top w:w="0" w:type="dxa"/>
              <w:left w:w="108" w:type="dxa"/>
              <w:bottom w:w="0" w:type="dxa"/>
              <w:right w:w="108" w:type="dxa"/>
            </w:tcMar>
            <w:hideMark/>
          </w:tcPr>
          <w:p w14:paraId="404F22B1" w14:textId="77777777" w:rsidR="00497C1D" w:rsidRPr="00497C1D" w:rsidRDefault="00497C1D" w:rsidP="00497C1D">
            <w:pPr>
              <w:spacing w:after="0" w:line="240" w:lineRule="auto"/>
              <w:jc w:val="center"/>
              <w:rPr>
                <w:rFonts w:ascii="Times" w:eastAsiaTheme="minorEastAsia" w:hAnsi="Times" w:cs="Arial"/>
                <w:color w:val="000000"/>
                <w:sz w:val="20"/>
                <w:szCs w:val="20"/>
                <w:lang w:val="es-ES_tradnl" w:bidi="ar-SA"/>
              </w:rPr>
            </w:pPr>
            <w:r w:rsidRPr="00497C1D">
              <w:rPr>
                <w:rFonts w:ascii="Arial" w:eastAsiaTheme="minorEastAsia" w:hAnsi="Arial" w:cs="Arial"/>
                <w:color w:val="000000"/>
                <w:sz w:val="20"/>
                <w:szCs w:val="20"/>
                <w:lang w:val="es-ES_tradnl" w:bidi="ar-SA"/>
              </w:rPr>
              <w:t>Para descargar las imágenes da clic en el siguiente enlace:</w:t>
            </w:r>
          </w:p>
          <w:p w14:paraId="36F2A41D" w14:textId="77777777" w:rsidR="00497C1D" w:rsidRPr="00497C1D" w:rsidRDefault="00497C1D" w:rsidP="00497C1D">
            <w:pPr>
              <w:spacing w:after="0" w:line="240" w:lineRule="auto"/>
              <w:jc w:val="center"/>
              <w:rPr>
                <w:rFonts w:ascii="Times" w:eastAsiaTheme="minorEastAsia" w:hAnsi="Times" w:cs="Arial"/>
                <w:color w:val="000000"/>
                <w:sz w:val="20"/>
                <w:szCs w:val="20"/>
                <w:lang w:val="es-ES_tradnl" w:bidi="ar-SA"/>
              </w:rPr>
            </w:pPr>
            <w:r w:rsidRPr="00497C1D">
              <w:rPr>
                <w:rFonts w:ascii="Arial" w:eastAsiaTheme="minorEastAsia" w:hAnsi="Arial" w:cs="Arial"/>
                <w:color w:val="000000"/>
                <w:sz w:val="20"/>
                <w:szCs w:val="20"/>
                <w:lang w:bidi="ar-SA"/>
              </w:rPr>
              <w:fldChar w:fldCharType="begin"/>
            </w:r>
            <w:r w:rsidRPr="00497C1D">
              <w:rPr>
                <w:rFonts w:ascii="Arial" w:eastAsiaTheme="minorEastAsia" w:hAnsi="Arial" w:cs="Arial"/>
                <w:color w:val="000000"/>
                <w:sz w:val="20"/>
                <w:szCs w:val="20"/>
                <w:lang w:bidi="ar-SA"/>
              </w:rPr>
              <w:instrText xml:space="preserve"> HYPERLINK "https://we.tl/X0sOJYNBuH" \t "_blank" </w:instrText>
            </w:r>
            <w:r w:rsidRPr="00497C1D">
              <w:rPr>
                <w:rFonts w:ascii="Arial" w:eastAsiaTheme="minorEastAsia" w:hAnsi="Arial" w:cs="Arial"/>
                <w:color w:val="000000"/>
                <w:sz w:val="20"/>
                <w:szCs w:val="20"/>
                <w:lang w:bidi="ar-SA"/>
              </w:rPr>
            </w:r>
            <w:r w:rsidRPr="00497C1D">
              <w:rPr>
                <w:rFonts w:ascii="Arial" w:eastAsiaTheme="minorEastAsia" w:hAnsi="Arial" w:cs="Arial"/>
                <w:color w:val="000000"/>
                <w:sz w:val="20"/>
                <w:szCs w:val="20"/>
                <w:lang w:bidi="ar-SA"/>
              </w:rPr>
              <w:fldChar w:fldCharType="separate"/>
            </w:r>
            <w:r w:rsidRPr="00497C1D">
              <w:rPr>
                <w:rFonts w:ascii="Arial" w:eastAsiaTheme="minorEastAsia" w:hAnsi="Arial" w:cs="Arial"/>
                <w:color w:val="1294DC"/>
                <w:sz w:val="20"/>
                <w:szCs w:val="20"/>
                <w:u w:val="single"/>
                <w:shd w:val="clear" w:color="auto" w:fill="F0F4F7"/>
                <w:lang w:val="es-ES_tradnl" w:bidi="ar-SA"/>
              </w:rPr>
              <w:t>https://we.tl/X0sOJYNBuH</w:t>
            </w:r>
            <w:r w:rsidRPr="00497C1D">
              <w:rPr>
                <w:rFonts w:ascii="Arial" w:eastAsiaTheme="minorEastAsia" w:hAnsi="Arial" w:cs="Arial"/>
                <w:color w:val="000000"/>
                <w:sz w:val="20"/>
                <w:szCs w:val="20"/>
                <w:lang w:bidi="ar-SA"/>
              </w:rPr>
              <w:fldChar w:fldCharType="end"/>
            </w:r>
          </w:p>
          <w:p w14:paraId="158EAEC6" w14:textId="77777777" w:rsidR="00497C1D" w:rsidRPr="00497C1D" w:rsidRDefault="00497C1D" w:rsidP="00497C1D">
            <w:pPr>
              <w:spacing w:after="0" w:line="240" w:lineRule="auto"/>
              <w:jc w:val="both"/>
              <w:rPr>
                <w:rFonts w:ascii="Times" w:eastAsiaTheme="minorEastAsia" w:hAnsi="Times" w:cs="Arial"/>
                <w:color w:val="000000"/>
                <w:sz w:val="20"/>
                <w:szCs w:val="20"/>
                <w:lang w:val="es-ES_tradnl" w:bidi="ar-SA"/>
              </w:rPr>
            </w:pPr>
            <w:r w:rsidRPr="00497C1D">
              <w:rPr>
                <w:rFonts w:ascii="Arial" w:eastAsiaTheme="minorEastAsia" w:hAnsi="Arial" w:cs="Arial"/>
                <w:color w:val="000000"/>
                <w:sz w:val="20"/>
                <w:szCs w:val="20"/>
                <w:lang w:val="es-ES_tradnl" w:bidi="ar-SA"/>
              </w:rPr>
              <w:t> </w:t>
            </w:r>
          </w:p>
        </w:tc>
      </w:tr>
    </w:tbl>
    <w:p w14:paraId="5C5EE2B0" w14:textId="6FC0707E" w:rsidR="00497C1D" w:rsidRPr="00497C1D" w:rsidRDefault="00497C1D" w:rsidP="00497C1D">
      <w:pPr>
        <w:shd w:val="clear" w:color="auto" w:fill="FFFFFF"/>
        <w:spacing w:after="0" w:line="240" w:lineRule="auto"/>
        <w:jc w:val="center"/>
        <w:rPr>
          <w:rFonts w:ascii="Arial" w:eastAsiaTheme="minorEastAsia" w:hAnsi="Arial" w:cs="Arial"/>
          <w:color w:val="000000"/>
          <w:sz w:val="21"/>
          <w:szCs w:val="21"/>
          <w:lang w:val="es-ES_tradnl" w:bidi="ar-SA"/>
        </w:rPr>
      </w:pPr>
      <w:bookmarkStart w:id="0" w:name="_GoBack"/>
      <w:bookmarkEnd w:id="0"/>
    </w:p>
    <w:p w14:paraId="3F2B6B9B" w14:textId="77777777" w:rsidR="00497C1D" w:rsidRPr="00497C1D" w:rsidRDefault="00497C1D" w:rsidP="00497C1D">
      <w:pPr>
        <w:shd w:val="clear" w:color="auto" w:fill="FFFFFF"/>
        <w:spacing w:after="0" w:line="240" w:lineRule="auto"/>
        <w:ind w:right="49"/>
        <w:jc w:val="center"/>
        <w:rPr>
          <w:rFonts w:ascii="Arial" w:eastAsiaTheme="minorEastAsia" w:hAnsi="Arial" w:cs="Arial"/>
          <w:color w:val="000000"/>
          <w:sz w:val="21"/>
          <w:szCs w:val="21"/>
          <w:lang w:val="es-ES_tradnl" w:bidi="ar-SA"/>
        </w:rPr>
      </w:pPr>
      <w:r w:rsidRPr="00497C1D">
        <w:rPr>
          <w:rFonts w:ascii="Arial" w:eastAsiaTheme="minorEastAsia" w:hAnsi="Arial" w:cs="Arial"/>
          <w:color w:val="000000"/>
          <w:sz w:val="21"/>
          <w:szCs w:val="21"/>
          <w:lang w:val="es-ES_tradnl" w:bidi="ar-SA"/>
        </w:rPr>
        <w:t>-o-</w:t>
      </w:r>
    </w:p>
    <w:p w14:paraId="7FCBE1D6" w14:textId="77777777" w:rsidR="00497C1D" w:rsidRPr="00497C1D" w:rsidRDefault="00497C1D" w:rsidP="00497C1D">
      <w:pPr>
        <w:shd w:val="clear" w:color="auto" w:fill="FFFFFF"/>
        <w:spacing w:after="0" w:line="240" w:lineRule="auto"/>
        <w:ind w:right="49"/>
        <w:jc w:val="center"/>
        <w:rPr>
          <w:rFonts w:ascii="Arial" w:eastAsiaTheme="minorEastAsia" w:hAnsi="Arial" w:cs="Arial"/>
          <w:color w:val="000000"/>
          <w:sz w:val="21"/>
          <w:szCs w:val="21"/>
          <w:lang w:val="es-ES_tradnl" w:bidi="ar-SA"/>
        </w:rPr>
      </w:pPr>
      <w:r w:rsidRPr="00497C1D">
        <w:rPr>
          <w:rFonts w:ascii="Arial" w:eastAsiaTheme="minorEastAsia" w:hAnsi="Arial" w:cs="Arial"/>
          <w:color w:val="000000"/>
          <w:sz w:val="21"/>
          <w:szCs w:val="21"/>
          <w:lang w:val="es-ES_tradnl" w:bidi="ar-SA"/>
        </w:rPr>
        <w:t> </w:t>
      </w:r>
    </w:p>
    <w:p w14:paraId="4BA3C85A" w14:textId="77777777" w:rsidR="00497C1D" w:rsidRPr="00497C1D" w:rsidRDefault="00497C1D" w:rsidP="00497C1D">
      <w:pPr>
        <w:shd w:val="clear" w:color="auto" w:fill="FFFFFF"/>
        <w:spacing w:after="0" w:line="240" w:lineRule="auto"/>
        <w:ind w:right="49"/>
        <w:jc w:val="center"/>
        <w:rPr>
          <w:rFonts w:ascii="Arial" w:eastAsiaTheme="minorEastAsia" w:hAnsi="Arial" w:cs="Arial"/>
          <w:color w:val="000000"/>
          <w:sz w:val="21"/>
          <w:szCs w:val="21"/>
          <w:lang w:val="es-ES_tradnl" w:bidi="ar-SA"/>
        </w:rPr>
      </w:pPr>
      <w:r w:rsidRPr="00497C1D">
        <w:rPr>
          <w:rFonts w:ascii="Arial" w:eastAsiaTheme="minorEastAsia" w:hAnsi="Arial" w:cs="Arial"/>
          <w:color w:val="000000"/>
          <w:sz w:val="21"/>
          <w:szCs w:val="21"/>
          <w:lang w:bidi="ar-SA"/>
        </w:rPr>
        <w:fldChar w:fldCharType="begin"/>
      </w:r>
      <w:r w:rsidRPr="00497C1D">
        <w:rPr>
          <w:rFonts w:ascii="Arial" w:eastAsiaTheme="minorEastAsia" w:hAnsi="Arial" w:cs="Arial"/>
          <w:color w:val="000000"/>
          <w:sz w:val="21"/>
          <w:szCs w:val="21"/>
          <w:lang w:bidi="ar-SA"/>
        </w:rPr>
        <w:instrText xml:space="preserve"> HYPERLINK "http://www.mexicogp.mx/" \t "_blank" </w:instrText>
      </w:r>
      <w:r w:rsidRPr="00497C1D">
        <w:rPr>
          <w:rFonts w:ascii="Arial" w:eastAsiaTheme="minorEastAsia" w:hAnsi="Arial" w:cs="Arial"/>
          <w:color w:val="000000"/>
          <w:sz w:val="21"/>
          <w:szCs w:val="21"/>
          <w:lang w:bidi="ar-SA"/>
        </w:rPr>
      </w:r>
      <w:r w:rsidRPr="00497C1D">
        <w:rPr>
          <w:rFonts w:ascii="Arial" w:eastAsiaTheme="minorEastAsia" w:hAnsi="Arial" w:cs="Arial"/>
          <w:color w:val="000000"/>
          <w:sz w:val="21"/>
          <w:szCs w:val="21"/>
          <w:lang w:bidi="ar-SA"/>
        </w:rPr>
        <w:fldChar w:fldCharType="separate"/>
      </w:r>
      <w:r w:rsidRPr="00497C1D">
        <w:rPr>
          <w:rFonts w:ascii="Arial" w:eastAsiaTheme="minorEastAsia" w:hAnsi="Arial" w:cs="Arial"/>
          <w:color w:val="1155CC"/>
          <w:sz w:val="21"/>
          <w:szCs w:val="21"/>
          <w:u w:val="single"/>
          <w:lang w:bidi="ar-SA"/>
        </w:rPr>
        <w:t>www.mexicogp.mx</w:t>
      </w:r>
      <w:r w:rsidRPr="00497C1D">
        <w:rPr>
          <w:rFonts w:ascii="Arial" w:eastAsiaTheme="minorEastAsia" w:hAnsi="Arial" w:cs="Arial"/>
          <w:color w:val="000000"/>
          <w:sz w:val="21"/>
          <w:szCs w:val="21"/>
          <w:lang w:bidi="ar-SA"/>
        </w:rPr>
        <w:fldChar w:fldCharType="end"/>
      </w:r>
    </w:p>
    <w:p w14:paraId="6549F70A" w14:textId="77777777" w:rsidR="00497C1D" w:rsidRPr="00497C1D" w:rsidRDefault="00497C1D" w:rsidP="00497C1D">
      <w:pPr>
        <w:shd w:val="clear" w:color="auto" w:fill="FFFFFF"/>
        <w:spacing w:after="0" w:line="240" w:lineRule="auto"/>
        <w:ind w:right="49"/>
        <w:jc w:val="center"/>
        <w:rPr>
          <w:rFonts w:ascii="Arial" w:eastAsiaTheme="minorEastAsia" w:hAnsi="Arial" w:cs="Arial"/>
          <w:color w:val="000000"/>
          <w:sz w:val="21"/>
          <w:szCs w:val="21"/>
          <w:lang w:val="es-ES_tradnl" w:bidi="ar-SA"/>
        </w:rPr>
      </w:pPr>
      <w:r w:rsidRPr="00497C1D">
        <w:rPr>
          <w:rFonts w:ascii="Arial" w:eastAsiaTheme="minorEastAsia" w:hAnsi="Arial" w:cs="Arial"/>
          <w:color w:val="000000"/>
          <w:sz w:val="21"/>
          <w:szCs w:val="21"/>
          <w:lang w:bidi="ar-SA"/>
        </w:rPr>
        <w:t xml:space="preserve">Facebook: </w:t>
      </w:r>
      <w:proofErr w:type="spellStart"/>
      <w:r w:rsidRPr="00497C1D">
        <w:rPr>
          <w:rFonts w:ascii="Arial" w:eastAsiaTheme="minorEastAsia" w:hAnsi="Arial" w:cs="Arial"/>
          <w:color w:val="000000"/>
          <w:sz w:val="21"/>
          <w:szCs w:val="21"/>
          <w:lang w:bidi="ar-SA"/>
        </w:rPr>
        <w:t>mexicogp</w:t>
      </w:r>
      <w:proofErr w:type="spellEnd"/>
    </w:p>
    <w:p w14:paraId="61972C5F" w14:textId="77777777" w:rsidR="00497C1D" w:rsidRPr="00497C1D" w:rsidRDefault="00497C1D" w:rsidP="00497C1D">
      <w:pPr>
        <w:shd w:val="clear" w:color="auto" w:fill="FFFFFF"/>
        <w:spacing w:after="0" w:line="240" w:lineRule="auto"/>
        <w:ind w:right="49"/>
        <w:jc w:val="center"/>
        <w:rPr>
          <w:rFonts w:ascii="Arial" w:eastAsiaTheme="minorEastAsia" w:hAnsi="Arial" w:cs="Arial"/>
          <w:color w:val="000000"/>
          <w:sz w:val="21"/>
          <w:szCs w:val="21"/>
          <w:lang w:val="es-ES_tradnl" w:bidi="ar-SA"/>
        </w:rPr>
      </w:pPr>
      <w:proofErr w:type="spellStart"/>
      <w:r w:rsidRPr="00497C1D">
        <w:rPr>
          <w:rFonts w:ascii="Arial" w:eastAsiaTheme="minorEastAsia" w:hAnsi="Arial" w:cs="Arial"/>
          <w:color w:val="000000"/>
          <w:sz w:val="21"/>
          <w:szCs w:val="21"/>
          <w:lang w:bidi="ar-SA"/>
        </w:rPr>
        <w:t>Instagram</w:t>
      </w:r>
      <w:proofErr w:type="spellEnd"/>
      <w:r w:rsidRPr="00497C1D">
        <w:rPr>
          <w:rFonts w:ascii="Arial" w:eastAsiaTheme="minorEastAsia" w:hAnsi="Arial" w:cs="Arial"/>
          <w:color w:val="000000"/>
          <w:sz w:val="21"/>
          <w:szCs w:val="21"/>
          <w:lang w:bidi="ar-SA"/>
        </w:rPr>
        <w:t>/Twitter: @</w:t>
      </w:r>
      <w:proofErr w:type="spellStart"/>
      <w:r w:rsidRPr="00497C1D">
        <w:rPr>
          <w:rFonts w:ascii="Arial" w:eastAsiaTheme="minorEastAsia" w:hAnsi="Arial" w:cs="Arial"/>
          <w:color w:val="000000"/>
          <w:sz w:val="21"/>
          <w:szCs w:val="21"/>
          <w:lang w:bidi="ar-SA"/>
        </w:rPr>
        <w:t>mexicogp</w:t>
      </w:r>
      <w:proofErr w:type="spellEnd"/>
    </w:p>
    <w:p w14:paraId="7F8E2E5F" w14:textId="77777777" w:rsidR="00497C1D" w:rsidRPr="00497C1D" w:rsidRDefault="00497C1D" w:rsidP="00497C1D">
      <w:pPr>
        <w:shd w:val="clear" w:color="auto" w:fill="FFFFFF"/>
        <w:spacing w:after="0" w:line="240" w:lineRule="auto"/>
        <w:ind w:right="49"/>
        <w:jc w:val="center"/>
        <w:rPr>
          <w:rFonts w:ascii="Arial" w:eastAsiaTheme="minorEastAsia" w:hAnsi="Arial" w:cs="Arial"/>
          <w:color w:val="000000"/>
          <w:sz w:val="21"/>
          <w:szCs w:val="21"/>
          <w:lang w:val="es-ES_tradnl" w:bidi="ar-SA"/>
        </w:rPr>
      </w:pPr>
      <w:r w:rsidRPr="00497C1D">
        <w:rPr>
          <w:rFonts w:ascii="Arial" w:eastAsiaTheme="minorEastAsia" w:hAnsi="Arial" w:cs="Arial"/>
          <w:color w:val="000000"/>
          <w:sz w:val="21"/>
          <w:szCs w:val="21"/>
          <w:lang w:bidi="ar-SA"/>
        </w:rPr>
        <w:t>#</w:t>
      </w:r>
      <w:proofErr w:type="spellStart"/>
      <w:r w:rsidRPr="00497C1D">
        <w:rPr>
          <w:rFonts w:ascii="Arial" w:eastAsiaTheme="minorEastAsia" w:hAnsi="Arial" w:cs="Arial"/>
          <w:color w:val="000000"/>
          <w:sz w:val="21"/>
          <w:szCs w:val="21"/>
          <w:lang w:bidi="ar-SA"/>
        </w:rPr>
        <w:t>MexicoGP</w:t>
      </w:r>
      <w:proofErr w:type="spellEnd"/>
      <w:r w:rsidRPr="00497C1D">
        <w:rPr>
          <w:rFonts w:ascii="Arial" w:eastAsiaTheme="minorEastAsia" w:hAnsi="Arial" w:cs="Arial"/>
          <w:color w:val="000000"/>
          <w:sz w:val="21"/>
          <w:szCs w:val="21"/>
          <w:lang w:bidi="ar-SA"/>
        </w:rPr>
        <w:t xml:space="preserve"> #F1ESTA #F1EBRE</w:t>
      </w:r>
    </w:p>
    <w:p w14:paraId="0C95E801" w14:textId="77777777" w:rsidR="00497C1D" w:rsidRPr="00497C1D" w:rsidRDefault="00497C1D" w:rsidP="00497C1D">
      <w:pPr>
        <w:shd w:val="clear" w:color="auto" w:fill="FFFFFF"/>
        <w:spacing w:after="0" w:line="240" w:lineRule="auto"/>
        <w:ind w:right="1750"/>
        <w:jc w:val="center"/>
        <w:rPr>
          <w:rFonts w:ascii="Arial" w:eastAsiaTheme="minorEastAsia" w:hAnsi="Arial" w:cs="Arial"/>
          <w:color w:val="000000"/>
          <w:sz w:val="21"/>
          <w:szCs w:val="21"/>
          <w:lang w:val="es-ES_tradnl" w:bidi="ar-SA"/>
        </w:rPr>
      </w:pPr>
      <w:r w:rsidRPr="00497C1D">
        <w:rPr>
          <w:rFonts w:ascii="Arial" w:eastAsiaTheme="minorEastAsia" w:hAnsi="Arial" w:cs="Arial"/>
          <w:b/>
          <w:bCs/>
          <w:color w:val="000000"/>
          <w:sz w:val="21"/>
          <w:szCs w:val="21"/>
          <w:lang w:bidi="ar-SA"/>
        </w:rPr>
        <w:t> </w:t>
      </w:r>
    </w:p>
    <w:p w14:paraId="6DF21AA5" w14:textId="77777777" w:rsidR="00497C1D" w:rsidRPr="00497C1D" w:rsidRDefault="00497C1D" w:rsidP="00497C1D">
      <w:pPr>
        <w:shd w:val="clear" w:color="auto" w:fill="FFFFFF"/>
        <w:spacing w:after="0" w:line="240" w:lineRule="auto"/>
        <w:ind w:right="1750"/>
        <w:jc w:val="center"/>
        <w:rPr>
          <w:rFonts w:ascii="Arial" w:eastAsiaTheme="minorEastAsia" w:hAnsi="Arial" w:cs="Arial"/>
          <w:color w:val="000000"/>
          <w:sz w:val="21"/>
          <w:szCs w:val="21"/>
          <w:lang w:val="es-ES_tradnl" w:bidi="ar-SA"/>
        </w:rPr>
      </w:pPr>
      <w:r w:rsidRPr="00497C1D">
        <w:rPr>
          <w:rFonts w:ascii="Cambria" w:eastAsiaTheme="minorEastAsia" w:hAnsi="Cambria" w:cs="Arial"/>
          <w:color w:val="000000"/>
          <w:sz w:val="21"/>
          <w:szCs w:val="21"/>
          <w:lang w:bidi="ar-SA"/>
        </w:rPr>
        <w:t> </w:t>
      </w:r>
    </w:p>
    <w:p w14:paraId="7BF51330" w14:textId="77777777" w:rsidR="00497C1D" w:rsidRPr="00497C1D" w:rsidRDefault="00497C1D" w:rsidP="00497C1D">
      <w:pPr>
        <w:shd w:val="clear" w:color="auto" w:fill="FFFFFF"/>
        <w:spacing w:after="0" w:line="240" w:lineRule="auto"/>
        <w:ind w:right="49"/>
        <w:jc w:val="center"/>
        <w:rPr>
          <w:rFonts w:ascii="Arial" w:eastAsiaTheme="minorEastAsia" w:hAnsi="Arial" w:cs="Arial"/>
          <w:color w:val="000000"/>
          <w:sz w:val="21"/>
          <w:szCs w:val="21"/>
          <w:lang w:val="es-ES_tradnl" w:bidi="ar-SA"/>
        </w:rPr>
      </w:pPr>
      <w:proofErr w:type="spellStart"/>
      <w:r w:rsidRPr="00497C1D">
        <w:rPr>
          <w:rFonts w:ascii="Arial" w:eastAsiaTheme="minorEastAsia" w:hAnsi="Arial" w:cs="Arial"/>
          <w:b/>
          <w:bCs/>
          <w:color w:val="000000"/>
          <w:sz w:val="21"/>
          <w:szCs w:val="21"/>
          <w:lang w:bidi="ar-SA"/>
        </w:rPr>
        <w:t>Contacto</w:t>
      </w:r>
      <w:proofErr w:type="spellEnd"/>
      <w:r w:rsidRPr="00497C1D">
        <w:rPr>
          <w:rFonts w:ascii="Arial" w:eastAsiaTheme="minorEastAsia" w:hAnsi="Arial" w:cs="Arial"/>
          <w:b/>
          <w:bCs/>
          <w:color w:val="000000"/>
          <w:sz w:val="21"/>
          <w:szCs w:val="21"/>
          <w:lang w:bidi="ar-SA"/>
        </w:rPr>
        <w:t>:</w:t>
      </w:r>
    </w:p>
    <w:tbl>
      <w:tblPr>
        <w:tblW w:w="0" w:type="auto"/>
        <w:shd w:val="clear" w:color="auto" w:fill="FFFFFF"/>
        <w:tblCellMar>
          <w:left w:w="0" w:type="dxa"/>
          <w:right w:w="0" w:type="dxa"/>
        </w:tblCellMar>
        <w:tblLook w:val="04A0" w:firstRow="1" w:lastRow="0" w:firstColumn="1" w:lastColumn="0" w:noHBand="0" w:noVBand="1"/>
      </w:tblPr>
      <w:tblGrid>
        <w:gridCol w:w="4492"/>
        <w:gridCol w:w="4562"/>
      </w:tblGrid>
      <w:tr w:rsidR="00497C1D" w:rsidRPr="00497C1D" w14:paraId="62E33051" w14:textId="77777777" w:rsidTr="00497C1D">
        <w:tc>
          <w:tcPr>
            <w:tcW w:w="4492" w:type="dxa"/>
            <w:shd w:val="clear" w:color="auto" w:fill="FFFFFF"/>
            <w:tcMar>
              <w:top w:w="0" w:type="dxa"/>
              <w:left w:w="108" w:type="dxa"/>
              <w:bottom w:w="0" w:type="dxa"/>
              <w:right w:w="108" w:type="dxa"/>
            </w:tcMar>
            <w:hideMark/>
          </w:tcPr>
          <w:p w14:paraId="03EE2455" w14:textId="77777777" w:rsidR="00497C1D" w:rsidRPr="00497C1D" w:rsidRDefault="00497C1D" w:rsidP="00497C1D">
            <w:pPr>
              <w:spacing w:after="0" w:line="240" w:lineRule="auto"/>
              <w:jc w:val="center"/>
              <w:rPr>
                <w:rFonts w:ascii="Times" w:eastAsiaTheme="minorEastAsia" w:hAnsi="Times" w:cs="Arial"/>
                <w:color w:val="000000"/>
                <w:sz w:val="20"/>
                <w:szCs w:val="20"/>
                <w:lang w:val="es-ES_tradnl" w:bidi="ar-SA"/>
              </w:rPr>
            </w:pPr>
            <w:r w:rsidRPr="00497C1D">
              <w:rPr>
                <w:rFonts w:ascii="Arial" w:eastAsiaTheme="minorEastAsia" w:hAnsi="Arial" w:cs="Arial"/>
                <w:color w:val="000000"/>
                <w:sz w:val="20"/>
                <w:szCs w:val="20"/>
                <w:lang w:val="es-ES_tradnl" w:bidi="ar-SA"/>
              </w:rPr>
              <w:t>Francisco Velázquez</w:t>
            </w:r>
          </w:p>
          <w:p w14:paraId="61F48926" w14:textId="77777777" w:rsidR="00497C1D" w:rsidRPr="00497C1D" w:rsidRDefault="00497C1D" w:rsidP="00497C1D">
            <w:pPr>
              <w:spacing w:after="0" w:line="240" w:lineRule="auto"/>
              <w:jc w:val="center"/>
              <w:rPr>
                <w:rFonts w:ascii="Times" w:eastAsiaTheme="minorEastAsia" w:hAnsi="Times" w:cs="Arial"/>
                <w:color w:val="000000"/>
                <w:sz w:val="20"/>
                <w:szCs w:val="20"/>
                <w:lang w:val="es-ES_tradnl" w:bidi="ar-SA"/>
              </w:rPr>
            </w:pPr>
            <w:r w:rsidRPr="00497C1D">
              <w:rPr>
                <w:rFonts w:ascii="Times" w:eastAsiaTheme="minorEastAsia" w:hAnsi="Times" w:cs="Arial"/>
                <w:color w:val="000000"/>
                <w:sz w:val="20"/>
                <w:szCs w:val="20"/>
                <w:lang w:bidi="ar-SA"/>
              </w:rPr>
              <w:fldChar w:fldCharType="begin"/>
            </w:r>
            <w:r w:rsidRPr="00497C1D">
              <w:rPr>
                <w:rFonts w:ascii="Times" w:eastAsiaTheme="minorEastAsia" w:hAnsi="Times" w:cs="Arial"/>
                <w:color w:val="000000"/>
                <w:sz w:val="20"/>
                <w:szCs w:val="20"/>
                <w:lang w:bidi="ar-SA"/>
              </w:rPr>
              <w:instrText xml:space="preserve"> HYPERLINK "mailto:fvelazquezc@cie.com.mx" \t "_blank" </w:instrText>
            </w:r>
            <w:r w:rsidRPr="00497C1D">
              <w:rPr>
                <w:rFonts w:ascii="Times" w:eastAsiaTheme="minorEastAsia" w:hAnsi="Times" w:cs="Arial"/>
                <w:color w:val="000000"/>
                <w:sz w:val="20"/>
                <w:szCs w:val="20"/>
                <w:lang w:bidi="ar-SA"/>
              </w:rPr>
            </w:r>
            <w:r w:rsidRPr="00497C1D">
              <w:rPr>
                <w:rFonts w:ascii="Times" w:eastAsiaTheme="minorEastAsia" w:hAnsi="Times" w:cs="Arial"/>
                <w:color w:val="000000"/>
                <w:sz w:val="20"/>
                <w:szCs w:val="20"/>
                <w:lang w:bidi="ar-SA"/>
              </w:rPr>
              <w:fldChar w:fldCharType="separate"/>
            </w:r>
            <w:r w:rsidRPr="00497C1D">
              <w:rPr>
                <w:rFonts w:ascii="Arial" w:eastAsiaTheme="minorEastAsia" w:hAnsi="Arial" w:cs="Arial"/>
                <w:color w:val="800080"/>
                <w:sz w:val="20"/>
                <w:szCs w:val="20"/>
                <w:u w:val="single"/>
                <w:lang w:val="es-MX" w:bidi="ar-SA"/>
              </w:rPr>
              <w:t>fvelazquezc@cie.com.mx</w:t>
            </w:r>
            <w:r w:rsidRPr="00497C1D">
              <w:rPr>
                <w:rFonts w:ascii="Times" w:eastAsiaTheme="minorEastAsia" w:hAnsi="Times" w:cs="Arial"/>
                <w:color w:val="000000"/>
                <w:sz w:val="20"/>
                <w:szCs w:val="20"/>
                <w:lang w:bidi="ar-SA"/>
              </w:rPr>
              <w:fldChar w:fldCharType="end"/>
            </w:r>
          </w:p>
          <w:p w14:paraId="7D3E6073" w14:textId="77777777" w:rsidR="00497C1D" w:rsidRPr="00497C1D" w:rsidRDefault="00497C1D" w:rsidP="00497C1D">
            <w:pPr>
              <w:spacing w:after="0" w:line="240" w:lineRule="auto"/>
              <w:jc w:val="center"/>
              <w:rPr>
                <w:rFonts w:ascii="Times" w:eastAsiaTheme="minorEastAsia" w:hAnsi="Times" w:cs="Arial"/>
                <w:color w:val="000000"/>
                <w:sz w:val="20"/>
                <w:szCs w:val="20"/>
                <w:lang w:val="es-ES_tradnl" w:bidi="ar-SA"/>
              </w:rPr>
            </w:pPr>
            <w:r w:rsidRPr="00497C1D">
              <w:rPr>
                <w:rFonts w:ascii="Arial" w:eastAsiaTheme="minorEastAsia" w:hAnsi="Arial" w:cs="Arial"/>
                <w:color w:val="000000"/>
                <w:sz w:val="20"/>
                <w:szCs w:val="20"/>
                <w:lang w:bidi="ar-SA"/>
              </w:rPr>
              <w:t>(52 55) 52019089</w:t>
            </w:r>
          </w:p>
          <w:p w14:paraId="5D072053" w14:textId="77777777" w:rsidR="00497C1D" w:rsidRPr="00497C1D" w:rsidRDefault="00497C1D" w:rsidP="00497C1D">
            <w:pPr>
              <w:spacing w:after="0" w:line="240" w:lineRule="auto"/>
              <w:jc w:val="center"/>
              <w:rPr>
                <w:rFonts w:ascii="Times" w:eastAsiaTheme="minorEastAsia" w:hAnsi="Times" w:cs="Arial"/>
                <w:color w:val="000000"/>
                <w:sz w:val="20"/>
                <w:szCs w:val="20"/>
                <w:lang w:val="es-ES_tradnl" w:bidi="ar-SA"/>
              </w:rPr>
            </w:pPr>
            <w:r w:rsidRPr="00497C1D">
              <w:rPr>
                <w:rFonts w:ascii="Arial" w:eastAsiaTheme="minorEastAsia" w:hAnsi="Arial" w:cs="Arial"/>
                <w:color w:val="000000"/>
                <w:sz w:val="20"/>
                <w:szCs w:val="20"/>
                <w:lang w:bidi="ar-SA"/>
              </w:rPr>
              <w:t>CIE</w:t>
            </w:r>
          </w:p>
        </w:tc>
        <w:tc>
          <w:tcPr>
            <w:tcW w:w="4562" w:type="dxa"/>
            <w:shd w:val="clear" w:color="auto" w:fill="FFFFFF"/>
            <w:tcMar>
              <w:top w:w="0" w:type="dxa"/>
              <w:left w:w="108" w:type="dxa"/>
              <w:bottom w:w="0" w:type="dxa"/>
              <w:right w:w="108" w:type="dxa"/>
            </w:tcMar>
            <w:hideMark/>
          </w:tcPr>
          <w:p w14:paraId="756FF66D" w14:textId="77777777" w:rsidR="00497C1D" w:rsidRPr="00497C1D" w:rsidRDefault="00497C1D" w:rsidP="00497C1D">
            <w:pPr>
              <w:spacing w:after="0" w:line="240" w:lineRule="auto"/>
              <w:jc w:val="center"/>
              <w:rPr>
                <w:rFonts w:ascii="Times" w:eastAsiaTheme="minorEastAsia" w:hAnsi="Times" w:cs="Arial"/>
                <w:color w:val="000000"/>
                <w:sz w:val="20"/>
                <w:szCs w:val="20"/>
                <w:lang w:val="es-ES_tradnl" w:bidi="ar-SA"/>
              </w:rPr>
            </w:pPr>
            <w:r w:rsidRPr="00497C1D">
              <w:rPr>
                <w:rFonts w:ascii="Arial" w:eastAsiaTheme="minorEastAsia" w:hAnsi="Arial" w:cs="Arial"/>
                <w:color w:val="000000"/>
                <w:sz w:val="20"/>
                <w:szCs w:val="20"/>
                <w:lang w:val="es-ES_tradnl" w:bidi="ar-SA"/>
              </w:rPr>
              <w:t xml:space="preserve">Manuel </w:t>
            </w:r>
            <w:proofErr w:type="spellStart"/>
            <w:r w:rsidRPr="00497C1D">
              <w:rPr>
                <w:rFonts w:ascii="Arial" w:eastAsiaTheme="minorEastAsia" w:hAnsi="Arial" w:cs="Arial"/>
                <w:color w:val="000000"/>
                <w:sz w:val="20"/>
                <w:szCs w:val="20"/>
                <w:lang w:val="es-ES_tradnl" w:bidi="ar-SA"/>
              </w:rPr>
              <w:t>Orvañanos</w:t>
            </w:r>
            <w:proofErr w:type="spellEnd"/>
          </w:p>
          <w:p w14:paraId="634DB17A" w14:textId="77777777" w:rsidR="00497C1D" w:rsidRPr="00497C1D" w:rsidRDefault="00497C1D" w:rsidP="00497C1D">
            <w:pPr>
              <w:spacing w:after="0" w:line="240" w:lineRule="auto"/>
              <w:jc w:val="center"/>
              <w:rPr>
                <w:rFonts w:ascii="Times" w:eastAsiaTheme="minorEastAsia" w:hAnsi="Times" w:cs="Arial"/>
                <w:color w:val="000000"/>
                <w:sz w:val="20"/>
                <w:szCs w:val="20"/>
                <w:lang w:val="es-ES_tradnl" w:bidi="ar-SA"/>
              </w:rPr>
            </w:pPr>
            <w:r w:rsidRPr="00497C1D">
              <w:rPr>
                <w:rFonts w:ascii="Times" w:eastAsiaTheme="minorEastAsia" w:hAnsi="Times" w:cs="Arial"/>
                <w:color w:val="000000"/>
                <w:sz w:val="20"/>
                <w:szCs w:val="20"/>
                <w:lang w:bidi="ar-SA"/>
              </w:rPr>
              <w:fldChar w:fldCharType="begin"/>
            </w:r>
            <w:r w:rsidRPr="00497C1D">
              <w:rPr>
                <w:rFonts w:ascii="Times" w:eastAsiaTheme="minorEastAsia" w:hAnsi="Times" w:cs="Arial"/>
                <w:color w:val="000000"/>
                <w:sz w:val="20"/>
                <w:szCs w:val="20"/>
                <w:lang w:bidi="ar-SA"/>
              </w:rPr>
              <w:instrText xml:space="preserve"> HYPERLINK "mailto:manuel@bandofinsiders.com" \t "_blank" </w:instrText>
            </w:r>
            <w:r w:rsidRPr="00497C1D">
              <w:rPr>
                <w:rFonts w:ascii="Times" w:eastAsiaTheme="minorEastAsia" w:hAnsi="Times" w:cs="Arial"/>
                <w:color w:val="000000"/>
                <w:sz w:val="20"/>
                <w:szCs w:val="20"/>
                <w:lang w:bidi="ar-SA"/>
              </w:rPr>
            </w:r>
            <w:r w:rsidRPr="00497C1D">
              <w:rPr>
                <w:rFonts w:ascii="Times" w:eastAsiaTheme="minorEastAsia" w:hAnsi="Times" w:cs="Arial"/>
                <w:color w:val="000000"/>
                <w:sz w:val="20"/>
                <w:szCs w:val="20"/>
                <w:lang w:bidi="ar-SA"/>
              </w:rPr>
              <w:fldChar w:fldCharType="separate"/>
            </w:r>
            <w:r w:rsidRPr="00497C1D">
              <w:rPr>
                <w:rFonts w:ascii="Arial" w:eastAsiaTheme="minorEastAsia" w:hAnsi="Arial" w:cs="Arial"/>
                <w:color w:val="800080"/>
                <w:sz w:val="20"/>
                <w:szCs w:val="20"/>
                <w:u w:val="single"/>
                <w:lang w:val="es-MX" w:bidi="ar-SA"/>
              </w:rPr>
              <w:t>manuel@bandofinsiders.com</w:t>
            </w:r>
            <w:r w:rsidRPr="00497C1D">
              <w:rPr>
                <w:rFonts w:ascii="Times" w:eastAsiaTheme="minorEastAsia" w:hAnsi="Times" w:cs="Arial"/>
                <w:color w:val="000000"/>
                <w:sz w:val="20"/>
                <w:szCs w:val="20"/>
                <w:lang w:bidi="ar-SA"/>
              </w:rPr>
              <w:fldChar w:fldCharType="end"/>
            </w:r>
          </w:p>
          <w:p w14:paraId="369E7528" w14:textId="77777777" w:rsidR="00497C1D" w:rsidRPr="00497C1D" w:rsidRDefault="00497C1D" w:rsidP="00497C1D">
            <w:pPr>
              <w:spacing w:after="0" w:line="240" w:lineRule="auto"/>
              <w:jc w:val="center"/>
              <w:rPr>
                <w:rFonts w:ascii="Times" w:eastAsiaTheme="minorEastAsia" w:hAnsi="Times" w:cs="Arial"/>
                <w:color w:val="000000"/>
                <w:sz w:val="20"/>
                <w:szCs w:val="20"/>
                <w:lang w:val="es-ES_tradnl" w:bidi="ar-SA"/>
              </w:rPr>
            </w:pPr>
            <w:r w:rsidRPr="00497C1D">
              <w:rPr>
                <w:rFonts w:ascii="Arial" w:eastAsiaTheme="minorEastAsia" w:hAnsi="Arial" w:cs="Arial"/>
                <w:color w:val="000000"/>
                <w:sz w:val="20"/>
                <w:szCs w:val="20"/>
                <w:lang w:val="es-ES_tradnl" w:bidi="ar-SA"/>
              </w:rPr>
              <w:t>(52 55) 63866686</w:t>
            </w:r>
          </w:p>
          <w:p w14:paraId="78013F38" w14:textId="77777777" w:rsidR="00497C1D" w:rsidRPr="00497C1D" w:rsidRDefault="00497C1D" w:rsidP="00497C1D">
            <w:pPr>
              <w:spacing w:after="0" w:line="240" w:lineRule="auto"/>
              <w:jc w:val="center"/>
              <w:rPr>
                <w:rFonts w:ascii="Times" w:eastAsiaTheme="minorEastAsia" w:hAnsi="Times" w:cs="Arial"/>
                <w:color w:val="000000"/>
                <w:sz w:val="20"/>
                <w:szCs w:val="20"/>
                <w:lang w:val="es-ES_tradnl" w:bidi="ar-SA"/>
              </w:rPr>
            </w:pPr>
            <w:r w:rsidRPr="00497C1D">
              <w:rPr>
                <w:rFonts w:ascii="Arial" w:eastAsiaTheme="minorEastAsia" w:hAnsi="Arial" w:cs="Arial"/>
                <w:color w:val="000000"/>
                <w:sz w:val="20"/>
                <w:szCs w:val="20"/>
                <w:lang w:val="es-ES_tradnl" w:bidi="ar-SA"/>
              </w:rPr>
              <w:t xml:space="preserve">Band of </w:t>
            </w:r>
            <w:proofErr w:type="spellStart"/>
            <w:r w:rsidRPr="00497C1D">
              <w:rPr>
                <w:rFonts w:ascii="Arial" w:eastAsiaTheme="minorEastAsia" w:hAnsi="Arial" w:cs="Arial"/>
                <w:color w:val="000000"/>
                <w:sz w:val="20"/>
                <w:szCs w:val="20"/>
                <w:lang w:val="es-ES_tradnl" w:bidi="ar-SA"/>
              </w:rPr>
              <w:t>Insiders</w:t>
            </w:r>
            <w:proofErr w:type="spellEnd"/>
          </w:p>
        </w:tc>
      </w:tr>
    </w:tbl>
    <w:p w14:paraId="40C17FB3" w14:textId="77777777" w:rsidR="00497C1D" w:rsidRPr="00497C1D" w:rsidRDefault="00497C1D" w:rsidP="00497C1D">
      <w:pPr>
        <w:shd w:val="clear" w:color="auto" w:fill="FFFFFF"/>
        <w:spacing w:after="0" w:line="240" w:lineRule="auto"/>
        <w:ind w:right="49"/>
        <w:jc w:val="both"/>
        <w:rPr>
          <w:rFonts w:ascii="Arial" w:eastAsiaTheme="minorEastAsia" w:hAnsi="Arial" w:cs="Arial"/>
          <w:color w:val="000000"/>
          <w:sz w:val="21"/>
          <w:szCs w:val="21"/>
          <w:lang w:val="es-ES_tradnl" w:bidi="ar-SA"/>
        </w:rPr>
      </w:pPr>
      <w:r w:rsidRPr="00497C1D">
        <w:rPr>
          <w:rFonts w:ascii="Arial" w:eastAsiaTheme="minorEastAsia" w:hAnsi="Arial" w:cs="Arial"/>
          <w:b/>
          <w:bCs/>
          <w:color w:val="000000"/>
          <w:sz w:val="21"/>
          <w:szCs w:val="21"/>
          <w:lang w:val="es-ES_tradnl" w:bidi="ar-SA"/>
        </w:rPr>
        <w:t> </w:t>
      </w:r>
    </w:p>
    <w:p w14:paraId="5A4CBB8F" w14:textId="77777777" w:rsidR="00497C1D" w:rsidRPr="00497C1D" w:rsidRDefault="00497C1D" w:rsidP="00497C1D">
      <w:pPr>
        <w:shd w:val="clear" w:color="auto" w:fill="FFFFFF"/>
        <w:spacing w:after="0" w:line="240" w:lineRule="auto"/>
        <w:ind w:right="49"/>
        <w:jc w:val="both"/>
        <w:rPr>
          <w:rFonts w:ascii="Arial" w:eastAsiaTheme="minorEastAsia" w:hAnsi="Arial" w:cs="Arial"/>
          <w:color w:val="000000"/>
          <w:sz w:val="21"/>
          <w:szCs w:val="21"/>
          <w:lang w:val="es-ES_tradnl" w:bidi="ar-SA"/>
        </w:rPr>
      </w:pPr>
      <w:r w:rsidRPr="00497C1D">
        <w:rPr>
          <w:rFonts w:ascii="Arial" w:eastAsiaTheme="minorEastAsia" w:hAnsi="Arial" w:cs="Arial"/>
          <w:b/>
          <w:bCs/>
          <w:color w:val="000000"/>
          <w:sz w:val="16"/>
          <w:szCs w:val="16"/>
          <w:u w:val="single"/>
          <w:lang w:val="es-ES_tradnl" w:bidi="ar-SA"/>
        </w:rPr>
        <w:t>Sobre CIE</w:t>
      </w:r>
    </w:p>
    <w:p w14:paraId="4CC44C5E" w14:textId="77777777" w:rsidR="00497C1D" w:rsidRPr="00497C1D" w:rsidRDefault="00497C1D" w:rsidP="00497C1D">
      <w:pPr>
        <w:shd w:val="clear" w:color="auto" w:fill="FFFFFF"/>
        <w:spacing w:after="0" w:line="240" w:lineRule="auto"/>
        <w:ind w:right="49"/>
        <w:jc w:val="both"/>
        <w:rPr>
          <w:rFonts w:ascii="Arial" w:eastAsiaTheme="minorEastAsia" w:hAnsi="Arial" w:cs="Arial"/>
          <w:color w:val="000000"/>
          <w:sz w:val="21"/>
          <w:szCs w:val="21"/>
          <w:lang w:val="es-ES_tradnl" w:bidi="ar-SA"/>
        </w:rPr>
      </w:pPr>
      <w:r w:rsidRPr="00497C1D">
        <w:rPr>
          <w:rFonts w:ascii="Arial" w:eastAsiaTheme="minorEastAsia" w:hAnsi="Arial" w:cs="Arial"/>
          <w:color w:val="333333"/>
          <w:sz w:val="16"/>
          <w:szCs w:val="16"/>
          <w:lang w:val="es-ES_tradnl" w:bidi="ar-SA"/>
        </w:rPr>
        <w:t>Corporación Interamericana de Entretenimiento, S.A.B de C. V.</w:t>
      </w:r>
    </w:p>
    <w:p w14:paraId="21B28FD0" w14:textId="77777777" w:rsidR="00497C1D" w:rsidRPr="00497C1D" w:rsidRDefault="00497C1D" w:rsidP="00497C1D">
      <w:pPr>
        <w:shd w:val="clear" w:color="auto" w:fill="FFFFFF"/>
        <w:spacing w:after="0" w:line="240" w:lineRule="auto"/>
        <w:ind w:right="49"/>
        <w:jc w:val="both"/>
        <w:rPr>
          <w:rFonts w:ascii="Arial" w:eastAsiaTheme="minorEastAsia" w:hAnsi="Arial" w:cs="Arial"/>
          <w:color w:val="000000"/>
          <w:sz w:val="21"/>
          <w:szCs w:val="21"/>
          <w:lang w:val="es-ES_tradnl" w:bidi="ar-SA"/>
        </w:rPr>
      </w:pPr>
      <w:r w:rsidRPr="00497C1D">
        <w:rPr>
          <w:rFonts w:ascii="Cambria" w:eastAsiaTheme="minorEastAsia" w:hAnsi="Cambria" w:cs="Arial"/>
          <w:color w:val="000000"/>
          <w:sz w:val="24"/>
          <w:szCs w:val="24"/>
          <w:lang w:bidi="ar-SA"/>
        </w:rPr>
        <w:fldChar w:fldCharType="begin"/>
      </w:r>
      <w:r w:rsidRPr="00497C1D">
        <w:rPr>
          <w:rFonts w:ascii="Cambria" w:eastAsiaTheme="minorEastAsia" w:hAnsi="Cambria" w:cs="Arial"/>
          <w:color w:val="000000"/>
          <w:sz w:val="24"/>
          <w:szCs w:val="24"/>
          <w:lang w:bidi="ar-SA"/>
        </w:rPr>
        <w:instrText xml:space="preserve"> HYPERLINK "http://www.cie.com.mx/" \t "_blank" </w:instrText>
      </w:r>
      <w:r w:rsidRPr="00497C1D">
        <w:rPr>
          <w:rFonts w:ascii="Cambria" w:eastAsiaTheme="minorEastAsia" w:hAnsi="Cambria" w:cs="Arial"/>
          <w:color w:val="000000"/>
          <w:sz w:val="24"/>
          <w:szCs w:val="24"/>
          <w:lang w:bidi="ar-SA"/>
        </w:rPr>
      </w:r>
      <w:r w:rsidRPr="00497C1D">
        <w:rPr>
          <w:rFonts w:ascii="Cambria" w:eastAsiaTheme="minorEastAsia" w:hAnsi="Cambria" w:cs="Arial"/>
          <w:color w:val="000000"/>
          <w:sz w:val="24"/>
          <w:szCs w:val="24"/>
          <w:lang w:bidi="ar-SA"/>
        </w:rPr>
        <w:fldChar w:fldCharType="separate"/>
      </w:r>
      <w:r w:rsidRPr="00497C1D">
        <w:rPr>
          <w:rFonts w:ascii="Arial" w:eastAsiaTheme="minorEastAsia" w:hAnsi="Arial" w:cs="Arial"/>
          <w:color w:val="800080"/>
          <w:sz w:val="16"/>
          <w:szCs w:val="16"/>
          <w:u w:val="single"/>
          <w:lang w:val="es-MX" w:bidi="ar-SA"/>
        </w:rPr>
        <w:t>www.cie.com.mx</w:t>
      </w:r>
      <w:r w:rsidRPr="00497C1D">
        <w:rPr>
          <w:rFonts w:ascii="Cambria" w:eastAsiaTheme="minorEastAsia" w:hAnsi="Cambria" w:cs="Arial"/>
          <w:color w:val="000000"/>
          <w:sz w:val="24"/>
          <w:szCs w:val="24"/>
          <w:lang w:bidi="ar-SA"/>
        </w:rPr>
        <w:fldChar w:fldCharType="end"/>
      </w:r>
    </w:p>
    <w:p w14:paraId="5A43D3FC" w14:textId="77777777" w:rsidR="00497C1D" w:rsidRPr="00497C1D" w:rsidRDefault="00497C1D" w:rsidP="00497C1D">
      <w:pPr>
        <w:shd w:val="clear" w:color="auto" w:fill="FFFFFF"/>
        <w:spacing w:after="0" w:line="240" w:lineRule="auto"/>
        <w:ind w:right="49"/>
        <w:jc w:val="both"/>
        <w:rPr>
          <w:rFonts w:ascii="Arial" w:eastAsiaTheme="minorEastAsia" w:hAnsi="Arial" w:cs="Arial"/>
          <w:color w:val="000000"/>
          <w:sz w:val="21"/>
          <w:szCs w:val="21"/>
          <w:lang w:val="es-ES_tradnl" w:bidi="ar-SA"/>
        </w:rPr>
      </w:pPr>
      <w:r w:rsidRPr="00497C1D">
        <w:rPr>
          <w:rFonts w:ascii="Arial" w:eastAsiaTheme="minorEastAsia" w:hAnsi="Arial" w:cs="Arial"/>
          <w:color w:val="000000"/>
          <w:sz w:val="16"/>
          <w:szCs w:val="16"/>
          <w:lang w:val="es-ES_tradnl" w:bidi="ar-SA"/>
        </w:rPr>
        <w:t> </w:t>
      </w:r>
    </w:p>
    <w:p w14:paraId="772857F0" w14:textId="77777777" w:rsidR="00497C1D" w:rsidRPr="00497C1D" w:rsidRDefault="00497C1D" w:rsidP="00497C1D">
      <w:pPr>
        <w:shd w:val="clear" w:color="auto" w:fill="FFFFFF"/>
        <w:spacing w:after="0" w:line="240" w:lineRule="auto"/>
        <w:ind w:right="49"/>
        <w:jc w:val="both"/>
        <w:rPr>
          <w:rFonts w:ascii="Arial" w:eastAsiaTheme="minorEastAsia" w:hAnsi="Arial" w:cs="Arial"/>
          <w:color w:val="000000"/>
          <w:sz w:val="21"/>
          <w:szCs w:val="21"/>
          <w:lang w:val="es-ES_tradnl" w:bidi="ar-SA"/>
        </w:rPr>
      </w:pPr>
      <w:r w:rsidRPr="00497C1D">
        <w:rPr>
          <w:rFonts w:ascii="Arial" w:eastAsiaTheme="minorEastAsia" w:hAnsi="Arial" w:cs="Arial"/>
          <w:color w:val="000000"/>
          <w:sz w:val="16"/>
          <w:szCs w:val="16"/>
          <w:lang w:val="es-ES_tradnl" w:bidi="ar-SA"/>
        </w:rPr>
        <w:t>Somos la compañía líder en el mercado del entretenimiento fuera de casa en México, Colombia y Centroamérica y uno de los participantes más destacados en el ámbito latinoamericano y mundial en la industria del espectáculo.</w:t>
      </w:r>
    </w:p>
    <w:p w14:paraId="61C299E2" w14:textId="77777777" w:rsidR="00497C1D" w:rsidRPr="00497C1D" w:rsidRDefault="00497C1D" w:rsidP="00497C1D">
      <w:pPr>
        <w:shd w:val="clear" w:color="auto" w:fill="FFFFFF"/>
        <w:spacing w:after="0" w:line="240" w:lineRule="auto"/>
        <w:ind w:right="49"/>
        <w:jc w:val="both"/>
        <w:rPr>
          <w:rFonts w:ascii="Arial" w:eastAsiaTheme="minorEastAsia" w:hAnsi="Arial" w:cs="Arial"/>
          <w:color w:val="000000"/>
          <w:sz w:val="21"/>
          <w:szCs w:val="21"/>
          <w:lang w:val="es-ES_tradnl" w:bidi="ar-SA"/>
        </w:rPr>
      </w:pPr>
      <w:r w:rsidRPr="00497C1D">
        <w:rPr>
          <w:rFonts w:ascii="Arial" w:eastAsiaTheme="minorEastAsia" w:hAnsi="Arial" w:cs="Arial"/>
          <w:color w:val="000000"/>
          <w:sz w:val="16"/>
          <w:szCs w:val="16"/>
          <w:lang w:val="es-ES_tradnl" w:bidi="ar-SA"/>
        </w:rPr>
        <w:t> </w:t>
      </w:r>
    </w:p>
    <w:p w14:paraId="01964B25" w14:textId="77777777" w:rsidR="00497C1D" w:rsidRPr="00497C1D" w:rsidRDefault="00497C1D" w:rsidP="00497C1D">
      <w:pPr>
        <w:shd w:val="clear" w:color="auto" w:fill="FFFFFF"/>
        <w:spacing w:after="0" w:line="240" w:lineRule="auto"/>
        <w:ind w:right="49"/>
        <w:jc w:val="both"/>
        <w:rPr>
          <w:rFonts w:ascii="Arial" w:eastAsiaTheme="minorEastAsia" w:hAnsi="Arial" w:cs="Arial"/>
          <w:color w:val="000000"/>
          <w:sz w:val="21"/>
          <w:szCs w:val="21"/>
          <w:lang w:val="es-ES_tradnl" w:bidi="ar-SA"/>
        </w:rPr>
      </w:pPr>
      <w:r w:rsidRPr="00497C1D">
        <w:rPr>
          <w:rFonts w:ascii="Arial" w:eastAsiaTheme="minorEastAsia" w:hAnsi="Arial" w:cs="Arial"/>
          <w:color w:val="000000"/>
          <w:sz w:val="16"/>
          <w:szCs w:val="16"/>
          <w:lang w:val="es-ES_tradnl" w:bidi="ar-SA"/>
        </w:rPr>
        <w:t>A través de un modelo único de integración vertical, el acceso único a una importante red de centros de espectáculos, una base de anunciantes conformada por los principales inversores publicitarios en nuestros mercados, así como por las asociaciones y alianzas estratégicas que hemos establecido con participantes experimentos en la industria global; ofrecemos diversas opciones de entretenimiento de talla mundial, las cuales incluyen conciertos, producciones teatrales, eventos deportivos, familiares, y culturales, entre otros, que cubren las necesidades de tiempo libre y esparcimiento de nuestras audiencias.</w:t>
      </w:r>
    </w:p>
    <w:p w14:paraId="7DCD8E53" w14:textId="77777777" w:rsidR="00497C1D" w:rsidRPr="00497C1D" w:rsidRDefault="00497C1D" w:rsidP="00497C1D">
      <w:pPr>
        <w:shd w:val="clear" w:color="auto" w:fill="FFFFFF"/>
        <w:spacing w:after="0" w:line="240" w:lineRule="auto"/>
        <w:ind w:right="49"/>
        <w:jc w:val="both"/>
        <w:rPr>
          <w:rFonts w:ascii="Arial" w:eastAsiaTheme="minorEastAsia" w:hAnsi="Arial" w:cs="Arial"/>
          <w:color w:val="000000"/>
          <w:sz w:val="21"/>
          <w:szCs w:val="21"/>
          <w:lang w:val="es-ES_tradnl" w:bidi="ar-SA"/>
        </w:rPr>
      </w:pPr>
      <w:r w:rsidRPr="00497C1D">
        <w:rPr>
          <w:rFonts w:ascii="Arial" w:eastAsiaTheme="minorEastAsia" w:hAnsi="Arial" w:cs="Arial"/>
          <w:color w:val="000000"/>
          <w:sz w:val="16"/>
          <w:szCs w:val="16"/>
          <w:lang w:val="es-ES_tradnl" w:bidi="ar-SA"/>
        </w:rPr>
        <w:t> </w:t>
      </w:r>
    </w:p>
    <w:p w14:paraId="51D9F5B9" w14:textId="77777777" w:rsidR="00497C1D" w:rsidRPr="00497C1D" w:rsidRDefault="00497C1D" w:rsidP="00497C1D">
      <w:pPr>
        <w:shd w:val="clear" w:color="auto" w:fill="FFFFFF"/>
        <w:spacing w:after="0" w:line="240" w:lineRule="auto"/>
        <w:ind w:right="49"/>
        <w:jc w:val="both"/>
        <w:rPr>
          <w:rFonts w:ascii="Arial" w:eastAsiaTheme="minorEastAsia" w:hAnsi="Arial" w:cs="Arial"/>
          <w:color w:val="000000"/>
          <w:sz w:val="21"/>
          <w:szCs w:val="21"/>
          <w:lang w:val="es-ES_tradnl" w:bidi="ar-SA"/>
        </w:rPr>
      </w:pPr>
      <w:r w:rsidRPr="00497C1D">
        <w:rPr>
          <w:rFonts w:ascii="Arial" w:eastAsiaTheme="minorEastAsia" w:hAnsi="Arial" w:cs="Arial"/>
          <w:color w:val="000000"/>
          <w:sz w:val="16"/>
          <w:szCs w:val="16"/>
          <w:lang w:val="es-ES_tradnl" w:bidi="ar-SA"/>
        </w:rPr>
        <w:t xml:space="preserve">Operamos un parque de diversiones y un parque acuático en Bogotá, Colombia. Asimismo, comercializamos el Centro Banamex en la ciudad de México, uno de los mayores y más importantes recintos de exposiciones y convenciones en el ámbito internacional. Igualmente, somos reconocidos como el más destacado productor y organizador de eventos </w:t>
      </w:r>
      <w:r w:rsidRPr="00497C1D">
        <w:rPr>
          <w:rFonts w:ascii="Arial" w:eastAsiaTheme="minorEastAsia" w:hAnsi="Arial" w:cs="Arial"/>
          <w:color w:val="000000"/>
          <w:sz w:val="16"/>
          <w:szCs w:val="16"/>
          <w:lang w:val="es-ES_tradnl" w:bidi="ar-SA"/>
        </w:rPr>
        <w:lastRenderedPageBreak/>
        <w:t>especiales y corporativos en México, y operamos uno de los centros de contacto más profesionales y reconocidos en el mercado mexicano.</w:t>
      </w:r>
    </w:p>
    <w:p w14:paraId="31B48B0E" w14:textId="77777777" w:rsidR="00497C1D" w:rsidRPr="00497C1D" w:rsidRDefault="00497C1D" w:rsidP="00497C1D">
      <w:pPr>
        <w:shd w:val="clear" w:color="auto" w:fill="FFFFFF"/>
        <w:spacing w:after="0" w:line="240" w:lineRule="auto"/>
        <w:ind w:right="49"/>
        <w:jc w:val="both"/>
        <w:rPr>
          <w:rFonts w:ascii="Arial" w:eastAsiaTheme="minorEastAsia" w:hAnsi="Arial" w:cs="Arial"/>
          <w:color w:val="000000"/>
          <w:sz w:val="21"/>
          <w:szCs w:val="21"/>
          <w:lang w:val="es-ES_tradnl" w:bidi="ar-SA"/>
        </w:rPr>
      </w:pPr>
      <w:r w:rsidRPr="00497C1D">
        <w:rPr>
          <w:rFonts w:ascii="Cambria" w:eastAsiaTheme="minorEastAsia" w:hAnsi="Cambria" w:cs="Arial"/>
          <w:color w:val="000000"/>
          <w:sz w:val="21"/>
          <w:szCs w:val="21"/>
          <w:lang w:val="es-ES_tradnl" w:bidi="ar-SA"/>
        </w:rPr>
        <w:t> </w:t>
      </w:r>
    </w:p>
    <w:p w14:paraId="7647718C" w14:textId="77777777" w:rsidR="00497C1D" w:rsidRPr="00497C1D" w:rsidRDefault="00497C1D" w:rsidP="00497C1D">
      <w:pPr>
        <w:shd w:val="clear" w:color="auto" w:fill="FFFFFF"/>
        <w:spacing w:after="0" w:line="240" w:lineRule="auto"/>
        <w:ind w:right="49"/>
        <w:jc w:val="both"/>
        <w:rPr>
          <w:rFonts w:ascii="Arial" w:eastAsiaTheme="minorEastAsia" w:hAnsi="Arial" w:cs="Arial"/>
          <w:color w:val="000000"/>
          <w:sz w:val="21"/>
          <w:szCs w:val="21"/>
          <w:lang w:val="es-ES_tradnl" w:bidi="ar-SA"/>
        </w:rPr>
      </w:pPr>
      <w:r w:rsidRPr="00497C1D">
        <w:rPr>
          <w:rFonts w:ascii="Arial" w:eastAsiaTheme="minorEastAsia" w:hAnsi="Arial" w:cs="Arial"/>
          <w:color w:val="000000"/>
          <w:sz w:val="16"/>
          <w:szCs w:val="16"/>
          <w:lang w:val="es-ES_tradnl" w:bidi="ar-SA"/>
        </w:rPr>
        <w:t>CIE es una empresa pública cuyas acciones y títulos de deuda cotizan en la Bolsa Mexicana de Valores.</w:t>
      </w:r>
    </w:p>
    <w:p w14:paraId="09061E90" w14:textId="77777777" w:rsidR="00497C1D" w:rsidRPr="00497C1D" w:rsidRDefault="00497C1D" w:rsidP="00497C1D">
      <w:pPr>
        <w:shd w:val="clear" w:color="auto" w:fill="FFFFFF"/>
        <w:spacing w:after="0" w:line="240" w:lineRule="auto"/>
        <w:jc w:val="both"/>
        <w:rPr>
          <w:rFonts w:ascii="Arial" w:eastAsiaTheme="minorEastAsia" w:hAnsi="Arial" w:cs="Arial"/>
          <w:color w:val="000000"/>
          <w:sz w:val="21"/>
          <w:szCs w:val="21"/>
          <w:lang w:val="es-ES_tradnl" w:bidi="ar-SA"/>
        </w:rPr>
      </w:pPr>
    </w:p>
    <w:p w14:paraId="1DB60AF7" w14:textId="77777777" w:rsidR="00497C1D" w:rsidRDefault="00497C1D" w:rsidP="00F85071">
      <w:pPr>
        <w:shd w:val="clear" w:color="auto" w:fill="FFFFFF"/>
        <w:spacing w:after="0" w:line="240" w:lineRule="auto"/>
        <w:jc w:val="right"/>
        <w:rPr>
          <w:rFonts w:ascii="Arial" w:eastAsiaTheme="minorEastAsia" w:hAnsi="Arial" w:cs="Arial"/>
          <w:i/>
          <w:iCs/>
          <w:color w:val="000000"/>
          <w:sz w:val="20"/>
          <w:szCs w:val="20"/>
          <w:lang w:val="es-ES_tradnl" w:bidi="ar-SA"/>
        </w:rPr>
      </w:pPr>
    </w:p>
    <w:p w14:paraId="6BCF609F" w14:textId="77777777" w:rsidR="00497C1D" w:rsidRDefault="00497C1D" w:rsidP="00F85071">
      <w:pPr>
        <w:shd w:val="clear" w:color="auto" w:fill="FFFFFF"/>
        <w:spacing w:after="0" w:line="240" w:lineRule="auto"/>
        <w:jc w:val="right"/>
        <w:rPr>
          <w:rFonts w:ascii="Arial" w:eastAsiaTheme="minorEastAsia" w:hAnsi="Arial" w:cs="Arial"/>
          <w:i/>
          <w:iCs/>
          <w:color w:val="000000"/>
          <w:sz w:val="20"/>
          <w:szCs w:val="20"/>
          <w:lang w:val="es-ES_tradnl" w:bidi="ar-SA"/>
        </w:rPr>
      </w:pPr>
    </w:p>
    <w:p w14:paraId="0DBAAB20" w14:textId="77777777" w:rsidR="00497C1D" w:rsidRDefault="00497C1D" w:rsidP="00F85071">
      <w:pPr>
        <w:shd w:val="clear" w:color="auto" w:fill="FFFFFF"/>
        <w:spacing w:after="0" w:line="240" w:lineRule="auto"/>
        <w:jc w:val="right"/>
        <w:rPr>
          <w:rFonts w:ascii="Arial" w:eastAsiaTheme="minorEastAsia" w:hAnsi="Arial" w:cs="Arial"/>
          <w:i/>
          <w:iCs/>
          <w:color w:val="000000"/>
          <w:sz w:val="20"/>
          <w:szCs w:val="20"/>
          <w:lang w:val="es-ES_tradnl" w:bidi="ar-SA"/>
        </w:rPr>
      </w:pPr>
    </w:p>
    <w:p w14:paraId="4D43ABBD" w14:textId="77777777" w:rsidR="00497C1D" w:rsidRDefault="00497C1D" w:rsidP="00F85071">
      <w:pPr>
        <w:shd w:val="clear" w:color="auto" w:fill="FFFFFF"/>
        <w:spacing w:after="0" w:line="240" w:lineRule="auto"/>
        <w:jc w:val="right"/>
        <w:rPr>
          <w:rFonts w:ascii="Arial" w:eastAsiaTheme="minorEastAsia" w:hAnsi="Arial" w:cs="Arial"/>
          <w:i/>
          <w:iCs/>
          <w:color w:val="000000"/>
          <w:sz w:val="20"/>
          <w:szCs w:val="20"/>
          <w:lang w:val="es-ES_tradnl" w:bidi="ar-SA"/>
        </w:rPr>
      </w:pPr>
    </w:p>
    <w:p w14:paraId="38204595" w14:textId="77777777" w:rsidR="00497C1D" w:rsidRDefault="00497C1D" w:rsidP="00F85071">
      <w:pPr>
        <w:shd w:val="clear" w:color="auto" w:fill="FFFFFF"/>
        <w:spacing w:after="0" w:line="240" w:lineRule="auto"/>
        <w:jc w:val="right"/>
        <w:rPr>
          <w:rFonts w:ascii="Arial" w:eastAsiaTheme="minorEastAsia" w:hAnsi="Arial" w:cs="Arial"/>
          <w:i/>
          <w:iCs/>
          <w:color w:val="000000"/>
          <w:sz w:val="20"/>
          <w:szCs w:val="20"/>
          <w:lang w:val="es-ES_tradnl" w:bidi="ar-SA"/>
        </w:rPr>
      </w:pPr>
    </w:p>
    <w:p w14:paraId="491A2963" w14:textId="77777777" w:rsidR="00497C1D" w:rsidRDefault="00497C1D" w:rsidP="00F85071">
      <w:pPr>
        <w:shd w:val="clear" w:color="auto" w:fill="FFFFFF"/>
        <w:spacing w:after="0" w:line="240" w:lineRule="auto"/>
        <w:jc w:val="right"/>
        <w:rPr>
          <w:rFonts w:ascii="Arial" w:eastAsiaTheme="minorEastAsia" w:hAnsi="Arial" w:cs="Arial"/>
          <w:i/>
          <w:iCs/>
          <w:color w:val="000000"/>
          <w:sz w:val="20"/>
          <w:szCs w:val="20"/>
          <w:lang w:val="es-ES_tradnl" w:bidi="ar-SA"/>
        </w:rPr>
      </w:pPr>
    </w:p>
    <w:p w14:paraId="0BB2A704" w14:textId="77777777" w:rsidR="00497C1D" w:rsidRDefault="00497C1D" w:rsidP="00F85071">
      <w:pPr>
        <w:shd w:val="clear" w:color="auto" w:fill="FFFFFF"/>
        <w:spacing w:after="0" w:line="240" w:lineRule="auto"/>
        <w:jc w:val="right"/>
        <w:rPr>
          <w:rFonts w:ascii="Arial" w:eastAsiaTheme="minorEastAsia" w:hAnsi="Arial" w:cs="Arial"/>
          <w:i/>
          <w:iCs/>
          <w:color w:val="000000"/>
          <w:sz w:val="20"/>
          <w:szCs w:val="20"/>
          <w:lang w:val="es-ES_tradnl" w:bidi="ar-SA"/>
        </w:rPr>
      </w:pPr>
    </w:p>
    <w:p w14:paraId="5FBDF514" w14:textId="77777777" w:rsidR="00497C1D" w:rsidRDefault="00497C1D" w:rsidP="00F85071">
      <w:pPr>
        <w:shd w:val="clear" w:color="auto" w:fill="FFFFFF"/>
        <w:spacing w:after="0" w:line="240" w:lineRule="auto"/>
        <w:jc w:val="right"/>
        <w:rPr>
          <w:rFonts w:ascii="Arial" w:eastAsiaTheme="minorEastAsia" w:hAnsi="Arial" w:cs="Arial"/>
          <w:i/>
          <w:iCs/>
          <w:color w:val="000000"/>
          <w:sz w:val="20"/>
          <w:szCs w:val="20"/>
          <w:lang w:val="es-ES_tradnl" w:bidi="ar-SA"/>
        </w:rPr>
      </w:pPr>
    </w:p>
    <w:p w14:paraId="156FFC0D" w14:textId="77777777" w:rsidR="00497C1D" w:rsidRDefault="00497C1D" w:rsidP="00F85071">
      <w:pPr>
        <w:shd w:val="clear" w:color="auto" w:fill="FFFFFF"/>
        <w:spacing w:after="0" w:line="240" w:lineRule="auto"/>
        <w:jc w:val="right"/>
        <w:rPr>
          <w:rFonts w:ascii="Arial" w:eastAsiaTheme="minorEastAsia" w:hAnsi="Arial" w:cs="Arial"/>
          <w:i/>
          <w:iCs/>
          <w:color w:val="000000"/>
          <w:sz w:val="20"/>
          <w:szCs w:val="20"/>
          <w:lang w:val="es-ES_tradnl" w:bidi="ar-SA"/>
        </w:rPr>
      </w:pPr>
    </w:p>
    <w:p w14:paraId="042534E6" w14:textId="77777777" w:rsidR="00497C1D" w:rsidRDefault="00497C1D" w:rsidP="00F85071">
      <w:pPr>
        <w:shd w:val="clear" w:color="auto" w:fill="FFFFFF"/>
        <w:spacing w:after="0" w:line="240" w:lineRule="auto"/>
        <w:jc w:val="right"/>
        <w:rPr>
          <w:rFonts w:ascii="Arial" w:eastAsiaTheme="minorEastAsia" w:hAnsi="Arial" w:cs="Arial"/>
          <w:i/>
          <w:iCs/>
          <w:color w:val="000000"/>
          <w:sz w:val="20"/>
          <w:szCs w:val="20"/>
          <w:lang w:val="es-ES_tradnl" w:bidi="ar-SA"/>
        </w:rPr>
      </w:pPr>
    </w:p>
    <w:p w14:paraId="226B1B8C" w14:textId="77777777" w:rsidR="00497C1D" w:rsidRDefault="00497C1D" w:rsidP="00F85071">
      <w:pPr>
        <w:shd w:val="clear" w:color="auto" w:fill="FFFFFF"/>
        <w:spacing w:after="0" w:line="240" w:lineRule="auto"/>
        <w:jc w:val="right"/>
        <w:rPr>
          <w:rFonts w:ascii="Arial" w:eastAsiaTheme="minorEastAsia" w:hAnsi="Arial" w:cs="Arial"/>
          <w:i/>
          <w:iCs/>
          <w:color w:val="000000"/>
          <w:sz w:val="20"/>
          <w:szCs w:val="20"/>
          <w:lang w:val="es-ES_tradnl" w:bidi="ar-SA"/>
        </w:rPr>
      </w:pPr>
    </w:p>
    <w:p w14:paraId="2E4CDCC9" w14:textId="77777777" w:rsidR="00375BE6" w:rsidRDefault="00375BE6"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1DCDEF8D" w14:textId="77777777" w:rsidR="00F85071" w:rsidRDefault="00F85071"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006BC141" w14:textId="77777777" w:rsidR="00F85071" w:rsidRDefault="00F85071"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45565A24" w14:textId="77777777" w:rsidR="00F85071" w:rsidRDefault="00F85071"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1CCCEEE6" w14:textId="77777777" w:rsidR="00F85071" w:rsidRDefault="00F85071"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7CF59C88" w14:textId="77777777" w:rsidR="00F85071" w:rsidRDefault="00F85071"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75830956" w14:textId="77777777" w:rsidR="00F85071" w:rsidRDefault="00F85071"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3F0A12DE" w14:textId="77777777" w:rsidR="00F85071" w:rsidRDefault="00F85071"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00829469" w14:textId="77777777" w:rsidR="00F85071" w:rsidRDefault="00F85071"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2C8437BE" w14:textId="77777777" w:rsidR="00F85071" w:rsidRDefault="00F85071"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675B4552" w14:textId="77777777" w:rsidR="00F85071" w:rsidRDefault="00F85071"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337F4334" w14:textId="77777777" w:rsidR="00F85071" w:rsidRDefault="00F85071"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29195180" w14:textId="77777777" w:rsidR="00106D02" w:rsidRDefault="00106D02"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sectPr w:rsidR="00106D02" w:rsidSect="0080762F">
      <w:headerReference w:type="even" r:id="rId11"/>
      <w:headerReference w:type="default" r:id="rId12"/>
      <w:headerReference w:type="first" r:id="rId13"/>
      <w:pgSz w:w="12240" w:h="15840"/>
      <w:pgMar w:top="1417" w:right="1701" w:bottom="1417" w:left="1701" w:header="170" w:footer="680"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CE3386" w14:textId="77777777" w:rsidR="00497C1D" w:rsidRDefault="00497C1D">
      <w:pPr>
        <w:spacing w:after="0" w:line="240" w:lineRule="auto"/>
      </w:pPr>
      <w:r>
        <w:separator/>
      </w:r>
    </w:p>
  </w:endnote>
  <w:endnote w:type="continuationSeparator" w:id="0">
    <w:p w14:paraId="4956C5DA" w14:textId="77777777" w:rsidR="00497C1D" w:rsidRDefault="00497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Segoe UI">
    <w:panose1 w:val="00000000000000000000"/>
    <w:charset w:val="59"/>
    <w:family w:val="auto"/>
    <w:notTrueType/>
    <w:pitch w:val="variable"/>
    <w:sig w:usb0="00000201" w:usb1="00000000" w:usb2="00000000" w:usb3="00000000" w:csb0="00000004"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D202E" w14:textId="77777777" w:rsidR="00497C1D" w:rsidRDefault="00497C1D">
      <w:pPr>
        <w:spacing w:after="0" w:line="240" w:lineRule="auto"/>
      </w:pPr>
      <w:r>
        <w:separator/>
      </w:r>
    </w:p>
  </w:footnote>
  <w:footnote w:type="continuationSeparator" w:id="0">
    <w:p w14:paraId="5DD10B80" w14:textId="77777777" w:rsidR="00497C1D" w:rsidRDefault="00497C1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185DC3" w14:textId="77777777" w:rsidR="00497C1D" w:rsidRDefault="00497C1D">
    <w:pPr>
      <w:pStyle w:val="Header"/>
    </w:pPr>
    <w:r>
      <w:rPr>
        <w:noProof/>
      </w:rPr>
      <w:pict w14:anchorId="61235D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40.3pt;height:820.3pt;z-index:-251659776;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864121" w14:textId="77777777" w:rsidR="00497C1D" w:rsidRDefault="00497C1D" w:rsidP="0080762F">
    <w:pPr>
      <w:pStyle w:val="Header"/>
      <w:jc w:val="both"/>
    </w:pPr>
    <w:r>
      <w:rPr>
        <w:noProof/>
      </w:rPr>
      <w:pict w14:anchorId="24D1B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99.3pt;margin-top:-94.1pt;width:640.3pt;height:820.3pt;z-index:-251658752;mso-wrap-edited:f;mso-position-horizontal-relative:margin;mso-position-vertical-relative:margin" wrapcoords="-25 0 -25 21580 21600 21580 21600 0 -25 0">
          <v:imagedata r:id="rId1" o:title="HM-03"/>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38CC346" w14:textId="77777777" w:rsidR="00497C1D" w:rsidRDefault="00497C1D">
    <w:pPr>
      <w:pStyle w:val="Header"/>
    </w:pPr>
    <w:r>
      <w:rPr>
        <w:noProof/>
      </w:rPr>
      <w:pict w14:anchorId="1CD35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40.3pt;height:820.3pt;z-index:-251657728;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B35CE"/>
    <w:multiLevelType w:val="hybridMultilevel"/>
    <w:tmpl w:val="DDF45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671"/>
    <w:rsid w:val="000005E1"/>
    <w:rsid w:val="00020CD2"/>
    <w:rsid w:val="00033EB0"/>
    <w:rsid w:val="00053C27"/>
    <w:rsid w:val="00090344"/>
    <w:rsid w:val="000D0135"/>
    <w:rsid w:val="00106D02"/>
    <w:rsid w:val="00137C29"/>
    <w:rsid w:val="00157E66"/>
    <w:rsid w:val="00181177"/>
    <w:rsid w:val="00190A85"/>
    <w:rsid w:val="001934D5"/>
    <w:rsid w:val="001D28EE"/>
    <w:rsid w:val="001D58C9"/>
    <w:rsid w:val="001F6671"/>
    <w:rsid w:val="00235A02"/>
    <w:rsid w:val="00236B8E"/>
    <w:rsid w:val="0025169F"/>
    <w:rsid w:val="00264ABD"/>
    <w:rsid w:val="00264C5D"/>
    <w:rsid w:val="002941E2"/>
    <w:rsid w:val="002C535B"/>
    <w:rsid w:val="00375BE6"/>
    <w:rsid w:val="003E5BDA"/>
    <w:rsid w:val="00401403"/>
    <w:rsid w:val="0045756C"/>
    <w:rsid w:val="00497C1D"/>
    <w:rsid w:val="004D0EEA"/>
    <w:rsid w:val="004E56C5"/>
    <w:rsid w:val="0050071F"/>
    <w:rsid w:val="00530473"/>
    <w:rsid w:val="005665E1"/>
    <w:rsid w:val="00616DB2"/>
    <w:rsid w:val="00624246"/>
    <w:rsid w:val="00654B75"/>
    <w:rsid w:val="006658F6"/>
    <w:rsid w:val="006975E0"/>
    <w:rsid w:val="006A1F70"/>
    <w:rsid w:val="006A6836"/>
    <w:rsid w:val="006A6A4A"/>
    <w:rsid w:val="006C0A90"/>
    <w:rsid w:val="006C667C"/>
    <w:rsid w:val="006F1D1D"/>
    <w:rsid w:val="00715948"/>
    <w:rsid w:val="00722A34"/>
    <w:rsid w:val="00740752"/>
    <w:rsid w:val="00744303"/>
    <w:rsid w:val="007764CF"/>
    <w:rsid w:val="007C1D36"/>
    <w:rsid w:val="007E588E"/>
    <w:rsid w:val="007F1A28"/>
    <w:rsid w:val="0080762F"/>
    <w:rsid w:val="00853FDC"/>
    <w:rsid w:val="00890996"/>
    <w:rsid w:val="008B74DA"/>
    <w:rsid w:val="008F626C"/>
    <w:rsid w:val="009768D8"/>
    <w:rsid w:val="00980CA8"/>
    <w:rsid w:val="00995C21"/>
    <w:rsid w:val="00996D23"/>
    <w:rsid w:val="00A6212C"/>
    <w:rsid w:val="00AC6980"/>
    <w:rsid w:val="00B0259D"/>
    <w:rsid w:val="00B06F7C"/>
    <w:rsid w:val="00B14044"/>
    <w:rsid w:val="00B57283"/>
    <w:rsid w:val="00B960B4"/>
    <w:rsid w:val="00BB124F"/>
    <w:rsid w:val="00BC3196"/>
    <w:rsid w:val="00C11572"/>
    <w:rsid w:val="00C2219F"/>
    <w:rsid w:val="00CC7774"/>
    <w:rsid w:val="00CE0D29"/>
    <w:rsid w:val="00D34C78"/>
    <w:rsid w:val="00D47086"/>
    <w:rsid w:val="00D8332B"/>
    <w:rsid w:val="00D950DD"/>
    <w:rsid w:val="00E32ECA"/>
    <w:rsid w:val="00E83697"/>
    <w:rsid w:val="00EB2142"/>
    <w:rsid w:val="00ED308F"/>
    <w:rsid w:val="00EE347C"/>
    <w:rsid w:val="00F118BB"/>
    <w:rsid w:val="00F14708"/>
    <w:rsid w:val="00F632D7"/>
    <w:rsid w:val="00F85071"/>
    <w:rsid w:val="00F8699D"/>
    <w:rsid w:val="00FD72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5285F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semiHidden/>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paragraph" w:customStyle="1" w:styleId="m-9105476182087567724bodya">
    <w:name w:val="m_-9105476182087567724bodya"/>
    <w:basedOn w:val="Normal"/>
    <w:rsid w:val="006658F6"/>
    <w:pPr>
      <w:spacing w:before="100" w:beforeAutospacing="1" w:after="100" w:afterAutospacing="1" w:line="240" w:lineRule="auto"/>
    </w:pPr>
    <w:rPr>
      <w:rFonts w:ascii="Times" w:eastAsiaTheme="minorEastAsia" w:hAnsi="Times" w:cstheme="minorBidi"/>
      <w:sz w:val="20"/>
      <w:szCs w:val="20"/>
      <w:lang w:val="es-ES_tradnl" w:bidi="ar-SA"/>
    </w:rPr>
  </w:style>
  <w:style w:type="paragraph" w:customStyle="1" w:styleId="m-6274910283472397543msolistparagraph">
    <w:name w:val="m_-6274910283472397543msolistparagraph"/>
    <w:basedOn w:val="Normal"/>
    <w:rsid w:val="00F85071"/>
    <w:pPr>
      <w:spacing w:before="100" w:beforeAutospacing="1" w:after="100" w:afterAutospacing="1" w:line="240" w:lineRule="auto"/>
    </w:pPr>
    <w:rPr>
      <w:rFonts w:ascii="Times" w:eastAsiaTheme="minorEastAsia" w:hAnsi="Times" w:cstheme="minorBidi"/>
      <w:sz w:val="20"/>
      <w:szCs w:val="20"/>
      <w:lang w:val="es-ES_tradnl" w:bidi="ar-SA"/>
    </w:rPr>
  </w:style>
  <w:style w:type="paragraph" w:customStyle="1" w:styleId="m-6274910283472397543normal1">
    <w:name w:val="m_-6274910283472397543normal1"/>
    <w:basedOn w:val="Normal"/>
    <w:rsid w:val="00F85071"/>
    <w:pPr>
      <w:spacing w:before="100" w:beforeAutospacing="1" w:after="100" w:afterAutospacing="1" w:line="240" w:lineRule="auto"/>
    </w:pPr>
    <w:rPr>
      <w:rFonts w:ascii="Times" w:eastAsiaTheme="minorEastAsia" w:hAnsi="Times" w:cstheme="minorBidi"/>
      <w:sz w:val="20"/>
      <w:szCs w:val="20"/>
      <w:lang w:val="es-ES_tradnl"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semiHidden/>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paragraph" w:customStyle="1" w:styleId="m-9105476182087567724bodya">
    <w:name w:val="m_-9105476182087567724bodya"/>
    <w:basedOn w:val="Normal"/>
    <w:rsid w:val="006658F6"/>
    <w:pPr>
      <w:spacing w:before="100" w:beforeAutospacing="1" w:after="100" w:afterAutospacing="1" w:line="240" w:lineRule="auto"/>
    </w:pPr>
    <w:rPr>
      <w:rFonts w:ascii="Times" w:eastAsiaTheme="minorEastAsia" w:hAnsi="Times" w:cstheme="minorBidi"/>
      <w:sz w:val="20"/>
      <w:szCs w:val="20"/>
      <w:lang w:val="es-ES_tradnl" w:bidi="ar-SA"/>
    </w:rPr>
  </w:style>
  <w:style w:type="paragraph" w:customStyle="1" w:styleId="m-6274910283472397543msolistparagraph">
    <w:name w:val="m_-6274910283472397543msolistparagraph"/>
    <w:basedOn w:val="Normal"/>
    <w:rsid w:val="00F85071"/>
    <w:pPr>
      <w:spacing w:before="100" w:beforeAutospacing="1" w:after="100" w:afterAutospacing="1" w:line="240" w:lineRule="auto"/>
    </w:pPr>
    <w:rPr>
      <w:rFonts w:ascii="Times" w:eastAsiaTheme="minorEastAsia" w:hAnsi="Times" w:cstheme="minorBidi"/>
      <w:sz w:val="20"/>
      <w:szCs w:val="20"/>
      <w:lang w:val="es-ES_tradnl" w:bidi="ar-SA"/>
    </w:rPr>
  </w:style>
  <w:style w:type="paragraph" w:customStyle="1" w:styleId="m-6274910283472397543normal1">
    <w:name w:val="m_-6274910283472397543normal1"/>
    <w:basedOn w:val="Normal"/>
    <w:rsid w:val="00F85071"/>
    <w:pPr>
      <w:spacing w:before="100" w:beforeAutospacing="1" w:after="100" w:afterAutospacing="1" w:line="240" w:lineRule="auto"/>
    </w:pPr>
    <w:rPr>
      <w:rFonts w:ascii="Times" w:eastAsiaTheme="minorEastAsia" w:hAnsi="Times" w:cstheme="minorBidi"/>
      <w:sz w:val="20"/>
      <w:szCs w:val="20"/>
      <w:lang w:val="es-ES_trad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95976">
      <w:bodyDiv w:val="1"/>
      <w:marLeft w:val="0"/>
      <w:marRight w:val="0"/>
      <w:marTop w:val="0"/>
      <w:marBottom w:val="0"/>
      <w:divBdr>
        <w:top w:val="none" w:sz="0" w:space="0" w:color="auto"/>
        <w:left w:val="none" w:sz="0" w:space="0" w:color="auto"/>
        <w:bottom w:val="none" w:sz="0" w:space="0" w:color="auto"/>
        <w:right w:val="none" w:sz="0" w:space="0" w:color="auto"/>
      </w:divBdr>
    </w:div>
    <w:div w:id="209193835">
      <w:bodyDiv w:val="1"/>
      <w:marLeft w:val="0"/>
      <w:marRight w:val="0"/>
      <w:marTop w:val="0"/>
      <w:marBottom w:val="0"/>
      <w:divBdr>
        <w:top w:val="none" w:sz="0" w:space="0" w:color="auto"/>
        <w:left w:val="none" w:sz="0" w:space="0" w:color="auto"/>
        <w:bottom w:val="none" w:sz="0" w:space="0" w:color="auto"/>
        <w:right w:val="none" w:sz="0" w:space="0" w:color="auto"/>
      </w:divBdr>
    </w:div>
    <w:div w:id="274875572">
      <w:bodyDiv w:val="1"/>
      <w:marLeft w:val="0"/>
      <w:marRight w:val="0"/>
      <w:marTop w:val="0"/>
      <w:marBottom w:val="0"/>
      <w:divBdr>
        <w:top w:val="none" w:sz="0" w:space="0" w:color="auto"/>
        <w:left w:val="none" w:sz="0" w:space="0" w:color="auto"/>
        <w:bottom w:val="none" w:sz="0" w:space="0" w:color="auto"/>
        <w:right w:val="none" w:sz="0" w:space="0" w:color="auto"/>
      </w:divBdr>
    </w:div>
    <w:div w:id="295993165">
      <w:bodyDiv w:val="1"/>
      <w:marLeft w:val="0"/>
      <w:marRight w:val="0"/>
      <w:marTop w:val="0"/>
      <w:marBottom w:val="0"/>
      <w:divBdr>
        <w:top w:val="none" w:sz="0" w:space="0" w:color="auto"/>
        <w:left w:val="none" w:sz="0" w:space="0" w:color="auto"/>
        <w:bottom w:val="none" w:sz="0" w:space="0" w:color="auto"/>
        <w:right w:val="none" w:sz="0" w:space="0" w:color="auto"/>
      </w:divBdr>
    </w:div>
    <w:div w:id="438380369">
      <w:bodyDiv w:val="1"/>
      <w:marLeft w:val="0"/>
      <w:marRight w:val="0"/>
      <w:marTop w:val="0"/>
      <w:marBottom w:val="0"/>
      <w:divBdr>
        <w:top w:val="none" w:sz="0" w:space="0" w:color="auto"/>
        <w:left w:val="none" w:sz="0" w:space="0" w:color="auto"/>
        <w:bottom w:val="none" w:sz="0" w:space="0" w:color="auto"/>
        <w:right w:val="none" w:sz="0" w:space="0" w:color="auto"/>
      </w:divBdr>
    </w:div>
    <w:div w:id="445004707">
      <w:bodyDiv w:val="1"/>
      <w:marLeft w:val="0"/>
      <w:marRight w:val="0"/>
      <w:marTop w:val="0"/>
      <w:marBottom w:val="0"/>
      <w:divBdr>
        <w:top w:val="none" w:sz="0" w:space="0" w:color="auto"/>
        <w:left w:val="none" w:sz="0" w:space="0" w:color="auto"/>
        <w:bottom w:val="none" w:sz="0" w:space="0" w:color="auto"/>
        <w:right w:val="none" w:sz="0" w:space="0" w:color="auto"/>
      </w:divBdr>
    </w:div>
    <w:div w:id="452942290">
      <w:bodyDiv w:val="1"/>
      <w:marLeft w:val="0"/>
      <w:marRight w:val="0"/>
      <w:marTop w:val="0"/>
      <w:marBottom w:val="0"/>
      <w:divBdr>
        <w:top w:val="none" w:sz="0" w:space="0" w:color="auto"/>
        <w:left w:val="none" w:sz="0" w:space="0" w:color="auto"/>
        <w:bottom w:val="none" w:sz="0" w:space="0" w:color="auto"/>
        <w:right w:val="none" w:sz="0" w:space="0" w:color="auto"/>
      </w:divBdr>
    </w:div>
    <w:div w:id="468790256">
      <w:bodyDiv w:val="1"/>
      <w:marLeft w:val="0"/>
      <w:marRight w:val="0"/>
      <w:marTop w:val="0"/>
      <w:marBottom w:val="0"/>
      <w:divBdr>
        <w:top w:val="none" w:sz="0" w:space="0" w:color="auto"/>
        <w:left w:val="none" w:sz="0" w:space="0" w:color="auto"/>
        <w:bottom w:val="none" w:sz="0" w:space="0" w:color="auto"/>
        <w:right w:val="none" w:sz="0" w:space="0" w:color="auto"/>
      </w:divBdr>
    </w:div>
    <w:div w:id="507867750">
      <w:bodyDiv w:val="1"/>
      <w:marLeft w:val="0"/>
      <w:marRight w:val="0"/>
      <w:marTop w:val="0"/>
      <w:marBottom w:val="0"/>
      <w:divBdr>
        <w:top w:val="none" w:sz="0" w:space="0" w:color="auto"/>
        <w:left w:val="none" w:sz="0" w:space="0" w:color="auto"/>
        <w:bottom w:val="none" w:sz="0" w:space="0" w:color="auto"/>
        <w:right w:val="none" w:sz="0" w:space="0" w:color="auto"/>
      </w:divBdr>
    </w:div>
    <w:div w:id="608270985">
      <w:bodyDiv w:val="1"/>
      <w:marLeft w:val="0"/>
      <w:marRight w:val="0"/>
      <w:marTop w:val="0"/>
      <w:marBottom w:val="0"/>
      <w:divBdr>
        <w:top w:val="none" w:sz="0" w:space="0" w:color="auto"/>
        <w:left w:val="none" w:sz="0" w:space="0" w:color="auto"/>
        <w:bottom w:val="none" w:sz="0" w:space="0" w:color="auto"/>
        <w:right w:val="none" w:sz="0" w:space="0" w:color="auto"/>
      </w:divBdr>
    </w:div>
    <w:div w:id="802233737">
      <w:bodyDiv w:val="1"/>
      <w:marLeft w:val="0"/>
      <w:marRight w:val="0"/>
      <w:marTop w:val="0"/>
      <w:marBottom w:val="0"/>
      <w:divBdr>
        <w:top w:val="none" w:sz="0" w:space="0" w:color="auto"/>
        <w:left w:val="none" w:sz="0" w:space="0" w:color="auto"/>
        <w:bottom w:val="none" w:sz="0" w:space="0" w:color="auto"/>
        <w:right w:val="none" w:sz="0" w:space="0" w:color="auto"/>
      </w:divBdr>
    </w:div>
    <w:div w:id="83468938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306086270">
      <w:bodyDiv w:val="1"/>
      <w:marLeft w:val="0"/>
      <w:marRight w:val="0"/>
      <w:marTop w:val="0"/>
      <w:marBottom w:val="0"/>
      <w:divBdr>
        <w:top w:val="none" w:sz="0" w:space="0" w:color="auto"/>
        <w:left w:val="none" w:sz="0" w:space="0" w:color="auto"/>
        <w:bottom w:val="none" w:sz="0" w:space="0" w:color="auto"/>
        <w:right w:val="none" w:sz="0" w:space="0" w:color="auto"/>
      </w:divBdr>
    </w:div>
    <w:div w:id="1323314034">
      <w:bodyDiv w:val="1"/>
      <w:marLeft w:val="0"/>
      <w:marRight w:val="0"/>
      <w:marTop w:val="0"/>
      <w:marBottom w:val="0"/>
      <w:divBdr>
        <w:top w:val="none" w:sz="0" w:space="0" w:color="auto"/>
        <w:left w:val="none" w:sz="0" w:space="0" w:color="auto"/>
        <w:bottom w:val="none" w:sz="0" w:space="0" w:color="auto"/>
        <w:right w:val="none" w:sz="0" w:space="0" w:color="auto"/>
      </w:divBdr>
    </w:div>
    <w:div w:id="1349021884">
      <w:bodyDiv w:val="1"/>
      <w:marLeft w:val="0"/>
      <w:marRight w:val="0"/>
      <w:marTop w:val="0"/>
      <w:marBottom w:val="0"/>
      <w:divBdr>
        <w:top w:val="none" w:sz="0" w:space="0" w:color="auto"/>
        <w:left w:val="none" w:sz="0" w:space="0" w:color="auto"/>
        <w:bottom w:val="none" w:sz="0" w:space="0" w:color="auto"/>
        <w:right w:val="none" w:sz="0" w:space="0" w:color="auto"/>
      </w:divBdr>
    </w:div>
    <w:div w:id="1443263077">
      <w:bodyDiv w:val="1"/>
      <w:marLeft w:val="0"/>
      <w:marRight w:val="0"/>
      <w:marTop w:val="0"/>
      <w:marBottom w:val="0"/>
      <w:divBdr>
        <w:top w:val="none" w:sz="0" w:space="0" w:color="auto"/>
        <w:left w:val="none" w:sz="0" w:space="0" w:color="auto"/>
        <w:bottom w:val="none" w:sz="0" w:space="0" w:color="auto"/>
        <w:right w:val="none" w:sz="0" w:space="0" w:color="auto"/>
      </w:divBdr>
    </w:div>
    <w:div w:id="1528134610">
      <w:bodyDiv w:val="1"/>
      <w:marLeft w:val="0"/>
      <w:marRight w:val="0"/>
      <w:marTop w:val="0"/>
      <w:marBottom w:val="0"/>
      <w:divBdr>
        <w:top w:val="none" w:sz="0" w:space="0" w:color="auto"/>
        <w:left w:val="none" w:sz="0" w:space="0" w:color="auto"/>
        <w:bottom w:val="none" w:sz="0" w:space="0" w:color="auto"/>
        <w:right w:val="none" w:sz="0" w:space="0" w:color="auto"/>
      </w:divBdr>
    </w:div>
    <w:div w:id="1657755647">
      <w:bodyDiv w:val="1"/>
      <w:marLeft w:val="0"/>
      <w:marRight w:val="0"/>
      <w:marTop w:val="0"/>
      <w:marBottom w:val="0"/>
      <w:divBdr>
        <w:top w:val="none" w:sz="0" w:space="0" w:color="auto"/>
        <w:left w:val="none" w:sz="0" w:space="0" w:color="auto"/>
        <w:bottom w:val="none" w:sz="0" w:space="0" w:color="auto"/>
        <w:right w:val="none" w:sz="0" w:space="0" w:color="auto"/>
      </w:divBdr>
    </w:div>
    <w:div w:id="1693413409">
      <w:bodyDiv w:val="1"/>
      <w:marLeft w:val="0"/>
      <w:marRight w:val="0"/>
      <w:marTop w:val="0"/>
      <w:marBottom w:val="0"/>
      <w:divBdr>
        <w:top w:val="none" w:sz="0" w:space="0" w:color="auto"/>
        <w:left w:val="none" w:sz="0" w:space="0" w:color="auto"/>
        <w:bottom w:val="none" w:sz="0" w:space="0" w:color="auto"/>
        <w:right w:val="none" w:sz="0" w:space="0" w:color="auto"/>
      </w:divBdr>
    </w:div>
    <w:div w:id="1903590136">
      <w:bodyDiv w:val="1"/>
      <w:marLeft w:val="0"/>
      <w:marRight w:val="0"/>
      <w:marTop w:val="0"/>
      <w:marBottom w:val="0"/>
      <w:divBdr>
        <w:top w:val="none" w:sz="0" w:space="0" w:color="auto"/>
        <w:left w:val="none" w:sz="0" w:space="0" w:color="auto"/>
        <w:bottom w:val="none" w:sz="0" w:space="0" w:color="auto"/>
        <w:right w:val="none" w:sz="0" w:space="0" w:color="auto"/>
      </w:divBdr>
    </w:div>
    <w:div w:id="1944846506">
      <w:bodyDiv w:val="1"/>
      <w:marLeft w:val="0"/>
      <w:marRight w:val="0"/>
      <w:marTop w:val="0"/>
      <w:marBottom w:val="0"/>
      <w:divBdr>
        <w:top w:val="none" w:sz="0" w:space="0" w:color="auto"/>
        <w:left w:val="none" w:sz="0" w:space="0" w:color="auto"/>
        <w:bottom w:val="none" w:sz="0" w:space="0" w:color="auto"/>
        <w:right w:val="none" w:sz="0" w:space="0" w:color="auto"/>
      </w:divBdr>
      <w:divsChild>
        <w:div w:id="1096049207">
          <w:marLeft w:val="0"/>
          <w:marRight w:val="0"/>
          <w:marTop w:val="0"/>
          <w:marBottom w:val="0"/>
          <w:divBdr>
            <w:top w:val="none" w:sz="0" w:space="0" w:color="auto"/>
            <w:left w:val="none" w:sz="0" w:space="0" w:color="auto"/>
            <w:bottom w:val="none" w:sz="0" w:space="0" w:color="auto"/>
            <w:right w:val="none" w:sz="0" w:space="0" w:color="auto"/>
          </w:divBdr>
          <w:divsChild>
            <w:div w:id="177082531">
              <w:marLeft w:val="0"/>
              <w:marRight w:val="0"/>
              <w:marTop w:val="0"/>
              <w:marBottom w:val="0"/>
              <w:divBdr>
                <w:top w:val="none" w:sz="0" w:space="0" w:color="auto"/>
                <w:left w:val="none" w:sz="0" w:space="0" w:color="auto"/>
                <w:bottom w:val="none" w:sz="0" w:space="0" w:color="auto"/>
                <w:right w:val="none" w:sz="0" w:space="0" w:color="auto"/>
              </w:divBdr>
              <w:divsChild>
                <w:div w:id="1837108702">
                  <w:marLeft w:val="0"/>
                  <w:marRight w:val="0"/>
                  <w:marTop w:val="0"/>
                  <w:marBottom w:val="0"/>
                  <w:divBdr>
                    <w:top w:val="none" w:sz="0" w:space="0" w:color="auto"/>
                    <w:left w:val="none" w:sz="0" w:space="0" w:color="auto"/>
                    <w:bottom w:val="none" w:sz="0" w:space="0" w:color="auto"/>
                    <w:right w:val="none" w:sz="0" w:space="0" w:color="auto"/>
                  </w:divBdr>
                  <w:divsChild>
                    <w:div w:id="1304307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2747171">
                          <w:marLeft w:val="0"/>
                          <w:marRight w:val="0"/>
                          <w:marTop w:val="0"/>
                          <w:marBottom w:val="0"/>
                          <w:divBdr>
                            <w:top w:val="none" w:sz="0" w:space="0" w:color="auto"/>
                            <w:left w:val="none" w:sz="0" w:space="0" w:color="auto"/>
                            <w:bottom w:val="none" w:sz="0" w:space="0" w:color="auto"/>
                            <w:right w:val="none" w:sz="0" w:space="0" w:color="auto"/>
                          </w:divBdr>
                          <w:divsChild>
                            <w:div w:id="2119526102">
                              <w:marLeft w:val="0"/>
                              <w:marRight w:val="0"/>
                              <w:marTop w:val="0"/>
                              <w:marBottom w:val="0"/>
                              <w:divBdr>
                                <w:top w:val="none" w:sz="0" w:space="0" w:color="auto"/>
                                <w:left w:val="none" w:sz="0" w:space="0" w:color="auto"/>
                                <w:bottom w:val="none" w:sz="0" w:space="0" w:color="auto"/>
                                <w:right w:val="none" w:sz="0" w:space="0" w:color="auto"/>
                              </w:divBdr>
                              <w:divsChild>
                                <w:div w:id="10850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557</Words>
  <Characters>3180</Characters>
  <Application>Microsoft Macintosh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patricia ramirez</cp:lastModifiedBy>
  <cp:revision>2</cp:revision>
  <cp:lastPrinted>2016-10-24T16:15:00Z</cp:lastPrinted>
  <dcterms:created xsi:type="dcterms:W3CDTF">2016-10-24T17:17:00Z</dcterms:created>
  <dcterms:modified xsi:type="dcterms:W3CDTF">2016-10-24T17:17:00Z</dcterms:modified>
</cp:coreProperties>
</file>